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A83D" w14:textId="77777777" w:rsidR="000E3089" w:rsidRPr="000E3089" w:rsidRDefault="000E3089" w:rsidP="000E3089">
      <w:pPr>
        <w:pStyle w:val="a6"/>
        <w:jc w:val="center"/>
        <w:rPr>
          <w:rFonts w:ascii="Times New Roman" w:hAnsi="Times New Roman" w:cs="Times New Roman"/>
          <w:b/>
          <w:bCs/>
        </w:rPr>
      </w:pPr>
      <w:r w:rsidRPr="000E3089">
        <w:rPr>
          <w:rFonts w:ascii="Times New Roman" w:hAnsi="Times New Roman" w:cs="Times New Roman"/>
          <w:b/>
          <w:bCs/>
        </w:rPr>
        <w:t>МИНИСТЕРСТВО ПРОСВЕЩЕНИЯ РОССИЙСКОЙ ФЕДЕРАЦИИ</w:t>
      </w:r>
    </w:p>
    <w:p w14:paraId="1670E7D8" w14:textId="77777777" w:rsidR="00EA1D1B" w:rsidRDefault="00EA1D1B" w:rsidP="000E3089">
      <w:pPr>
        <w:pStyle w:val="a6"/>
        <w:jc w:val="center"/>
        <w:rPr>
          <w:rFonts w:ascii="Times New Roman" w:hAnsi="Times New Roman" w:cs="Times New Roman"/>
          <w:b/>
          <w:bCs/>
        </w:rPr>
      </w:pPr>
      <w:bookmarkStart w:id="0" w:name="458a8b50-bc87-4dce-ba15-54688bfa7451"/>
      <w:bookmarkEnd w:id="0"/>
    </w:p>
    <w:p w14:paraId="1D6A0434" w14:textId="52DA2958" w:rsidR="000E3089" w:rsidRPr="000E3089" w:rsidRDefault="000E3089" w:rsidP="000E3089">
      <w:pPr>
        <w:pStyle w:val="a6"/>
        <w:jc w:val="center"/>
        <w:rPr>
          <w:rFonts w:ascii="Times New Roman" w:hAnsi="Times New Roman" w:cs="Times New Roman"/>
          <w:b/>
          <w:bCs/>
        </w:rPr>
      </w:pPr>
      <w:r w:rsidRPr="000E3089">
        <w:rPr>
          <w:rFonts w:ascii="Times New Roman" w:hAnsi="Times New Roman" w:cs="Times New Roman"/>
          <w:b/>
          <w:bCs/>
        </w:rPr>
        <w:t>Управление образования Администрации Солнцевского района Курской области</w:t>
      </w:r>
    </w:p>
    <w:p w14:paraId="073002C8" w14:textId="77777777" w:rsidR="000E3089" w:rsidRPr="000E3089" w:rsidRDefault="000E3089" w:rsidP="000E3089">
      <w:pPr>
        <w:pStyle w:val="a6"/>
        <w:jc w:val="center"/>
        <w:rPr>
          <w:rFonts w:ascii="Times New Roman" w:hAnsi="Times New Roman" w:cs="Times New Roman"/>
          <w:b/>
          <w:bCs/>
        </w:rPr>
      </w:pPr>
      <w:bookmarkStart w:id="1" w:name="a4973ee1-7119-49dd-ab64-b9ca30404961"/>
      <w:bookmarkEnd w:id="1"/>
      <w:r w:rsidRPr="000E3089">
        <w:rPr>
          <w:rFonts w:ascii="Times New Roman" w:hAnsi="Times New Roman" w:cs="Times New Roman"/>
          <w:b/>
          <w:bCs/>
        </w:rPr>
        <w:t>Администрация Солнцевского района Курской области</w:t>
      </w:r>
    </w:p>
    <w:p w14:paraId="0B1F8266" w14:textId="77777777" w:rsidR="00EA1D1B" w:rsidRDefault="00EA1D1B" w:rsidP="000E3089">
      <w:pPr>
        <w:pStyle w:val="a6"/>
        <w:jc w:val="center"/>
        <w:rPr>
          <w:rStyle w:val="a9"/>
          <w:rFonts w:ascii="Times New Roman" w:hAnsi="Times New Roman"/>
          <w:b/>
          <w:bCs/>
          <w:i w:val="0"/>
          <w:color w:val="auto"/>
        </w:rPr>
      </w:pPr>
    </w:p>
    <w:p w14:paraId="57E7557F" w14:textId="5831D75A" w:rsidR="000E3089" w:rsidRPr="000E3089" w:rsidRDefault="000E3089" w:rsidP="000E3089">
      <w:pPr>
        <w:pStyle w:val="a6"/>
        <w:jc w:val="center"/>
        <w:rPr>
          <w:rFonts w:ascii="Times New Roman" w:hAnsi="Times New Roman" w:cs="Times New Roman"/>
          <w:b/>
          <w:bCs/>
        </w:rPr>
      </w:pPr>
      <w:r w:rsidRPr="000E3089">
        <w:rPr>
          <w:rStyle w:val="a9"/>
          <w:rFonts w:ascii="Times New Roman" w:hAnsi="Times New Roman"/>
          <w:b/>
          <w:bCs/>
          <w:i w:val="0"/>
          <w:color w:val="auto"/>
        </w:rPr>
        <w:t xml:space="preserve">МКОУ «Никольская СОШ имени Героя Советского Союза </w:t>
      </w:r>
      <w:proofErr w:type="spellStart"/>
      <w:r w:rsidRPr="000E3089">
        <w:rPr>
          <w:rStyle w:val="a9"/>
          <w:rFonts w:ascii="Times New Roman" w:hAnsi="Times New Roman"/>
          <w:b/>
          <w:bCs/>
          <w:i w:val="0"/>
          <w:color w:val="auto"/>
        </w:rPr>
        <w:t>Приглебова</w:t>
      </w:r>
      <w:proofErr w:type="spellEnd"/>
      <w:r w:rsidRPr="000E3089">
        <w:rPr>
          <w:rStyle w:val="a9"/>
          <w:rFonts w:ascii="Times New Roman" w:hAnsi="Times New Roman"/>
          <w:b/>
          <w:bCs/>
          <w:i w:val="0"/>
          <w:color w:val="auto"/>
        </w:rPr>
        <w:t xml:space="preserve"> А.В.» Солнцевского района Курской области</w:t>
      </w:r>
    </w:p>
    <w:p w14:paraId="60C7D4BB" w14:textId="77777777" w:rsidR="000E3089" w:rsidRPr="004E6D34" w:rsidRDefault="000E3089" w:rsidP="000E3089">
      <w:pPr>
        <w:ind w:left="120"/>
      </w:pPr>
    </w:p>
    <w:p w14:paraId="6D3903D7" w14:textId="77777777" w:rsidR="000E3089" w:rsidRPr="004E6D34" w:rsidRDefault="000E3089" w:rsidP="000E3089">
      <w:pPr>
        <w:ind w:left="120"/>
      </w:pPr>
    </w:p>
    <w:p w14:paraId="3F553D40" w14:textId="3C597A2A" w:rsidR="000E3089" w:rsidRPr="004E6D34" w:rsidRDefault="000E3089" w:rsidP="000E3089">
      <w:pPr>
        <w:ind w:left="12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48494F7" wp14:editId="07AE149D">
            <wp:simplePos x="0" y="0"/>
            <wp:positionH relativeFrom="column">
              <wp:posOffset>3914775</wp:posOffset>
            </wp:positionH>
            <wp:positionV relativeFrom="paragraph">
              <wp:posOffset>519430</wp:posOffset>
            </wp:positionV>
            <wp:extent cx="2209800" cy="2712085"/>
            <wp:effectExtent l="0" t="3493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09800" cy="27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E3089" w:rsidRPr="004E6D34" w14:paraId="3E48ED3D" w14:textId="77777777" w:rsidTr="000F4C0B">
        <w:tc>
          <w:tcPr>
            <w:tcW w:w="3114" w:type="dxa"/>
          </w:tcPr>
          <w:p w14:paraId="441B9AB0" w14:textId="77777777" w:rsidR="000E3089" w:rsidRPr="004E6D34" w:rsidRDefault="000E3089" w:rsidP="000F4C0B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</w:rPr>
            </w:pPr>
            <w:r w:rsidRPr="004E6D34">
              <w:rPr>
                <w:rFonts w:ascii="Times New Roman" w:hAnsi="Times New Roman"/>
              </w:rPr>
              <w:t>РАССМОТРЕНО</w:t>
            </w:r>
          </w:p>
          <w:p w14:paraId="720A34FD" w14:textId="77777777" w:rsidR="000E3089" w:rsidRPr="004E6D34" w:rsidRDefault="000E3089" w:rsidP="000F4C0B">
            <w:pPr>
              <w:autoSpaceDE w:val="0"/>
              <w:autoSpaceDN w:val="0"/>
              <w:spacing w:after="120"/>
              <w:rPr>
                <w:rFonts w:ascii="Times New Roman" w:hAnsi="Times New Roman"/>
              </w:rPr>
            </w:pPr>
            <w:r w:rsidRPr="004E6D34">
              <w:rPr>
                <w:rFonts w:ascii="Times New Roman" w:hAnsi="Times New Roman"/>
              </w:rPr>
              <w:t>Педагогический совет</w:t>
            </w:r>
          </w:p>
          <w:p w14:paraId="0C9FD310" w14:textId="77777777" w:rsidR="000E3089" w:rsidRPr="004E6D34" w:rsidRDefault="000E3089" w:rsidP="000F4C0B">
            <w:pPr>
              <w:autoSpaceDE w:val="0"/>
              <w:autoSpaceDN w:val="0"/>
              <w:jc w:val="right"/>
              <w:rPr>
                <w:rFonts w:ascii="Times New Roman" w:hAnsi="Times New Roman"/>
              </w:rPr>
            </w:pPr>
            <w:r w:rsidRPr="004E6D34">
              <w:rPr>
                <w:rFonts w:ascii="Times New Roman" w:hAnsi="Times New Roman"/>
              </w:rPr>
              <w:t>Коваленко М.В.</w:t>
            </w:r>
          </w:p>
          <w:p w14:paraId="6A70B7BF" w14:textId="77777777" w:rsidR="000E3089" w:rsidRPr="004E6D34" w:rsidRDefault="000E3089" w:rsidP="000F4C0B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4E6D34">
              <w:rPr>
                <w:rFonts w:ascii="Times New Roman" w:hAnsi="Times New Roman"/>
              </w:rPr>
              <w:t>Протокол №1 от «31» август   2024 г.</w:t>
            </w:r>
          </w:p>
          <w:p w14:paraId="0145F74D" w14:textId="77777777" w:rsidR="000E3089" w:rsidRPr="004E6D34" w:rsidRDefault="000E3089" w:rsidP="000F4C0B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5" w:type="dxa"/>
          </w:tcPr>
          <w:p w14:paraId="742D0170" w14:textId="77777777" w:rsidR="000E3089" w:rsidRPr="004E6D34" w:rsidRDefault="000E3089" w:rsidP="000F4C0B">
            <w:pPr>
              <w:autoSpaceDE w:val="0"/>
              <w:autoSpaceDN w:val="0"/>
              <w:spacing w:after="120"/>
              <w:rPr>
                <w:rFonts w:ascii="Times New Roman" w:hAnsi="Times New Roman"/>
              </w:rPr>
            </w:pPr>
            <w:r w:rsidRPr="004E6D34">
              <w:rPr>
                <w:rFonts w:ascii="Times New Roman" w:hAnsi="Times New Roman"/>
              </w:rPr>
              <w:t>СОГЛАСОВАНО</w:t>
            </w:r>
          </w:p>
          <w:p w14:paraId="7D9D15EE" w14:textId="77777777" w:rsidR="000E3089" w:rsidRPr="004E6D34" w:rsidRDefault="000E3089" w:rsidP="000F4C0B">
            <w:pPr>
              <w:autoSpaceDE w:val="0"/>
              <w:autoSpaceDN w:val="0"/>
              <w:spacing w:after="120"/>
              <w:rPr>
                <w:rFonts w:ascii="Times New Roman" w:hAnsi="Times New Roman"/>
              </w:rPr>
            </w:pPr>
            <w:r w:rsidRPr="004E6D34">
              <w:rPr>
                <w:rFonts w:ascii="Times New Roman" w:hAnsi="Times New Roman"/>
              </w:rPr>
              <w:t>РМО учителей естественно-математического цикла</w:t>
            </w:r>
          </w:p>
          <w:p w14:paraId="0E5F3497" w14:textId="77777777" w:rsidR="000E3089" w:rsidRPr="004E6D34" w:rsidRDefault="000E3089" w:rsidP="000F4C0B">
            <w:pPr>
              <w:autoSpaceDE w:val="0"/>
              <w:autoSpaceDN w:val="0"/>
              <w:jc w:val="right"/>
              <w:rPr>
                <w:rFonts w:ascii="Times New Roman" w:hAnsi="Times New Roman"/>
              </w:rPr>
            </w:pPr>
            <w:proofErr w:type="spellStart"/>
            <w:r w:rsidRPr="004E6D34">
              <w:rPr>
                <w:rFonts w:ascii="Times New Roman" w:hAnsi="Times New Roman"/>
              </w:rPr>
              <w:t>Доренская</w:t>
            </w:r>
            <w:proofErr w:type="spellEnd"/>
            <w:r w:rsidRPr="004E6D34">
              <w:rPr>
                <w:rFonts w:ascii="Times New Roman" w:hAnsi="Times New Roman"/>
              </w:rPr>
              <w:t xml:space="preserve"> Р.В.</w:t>
            </w:r>
          </w:p>
          <w:p w14:paraId="75713256" w14:textId="77777777" w:rsidR="000E3089" w:rsidRPr="004E6D34" w:rsidRDefault="000E3089" w:rsidP="000F4C0B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4E6D34">
              <w:rPr>
                <w:rFonts w:ascii="Times New Roman" w:hAnsi="Times New Roman"/>
              </w:rPr>
              <w:t>Протокол №1 от «31» август   2024 г.</w:t>
            </w:r>
          </w:p>
          <w:p w14:paraId="12A4F0E6" w14:textId="77777777" w:rsidR="000E3089" w:rsidRPr="004E6D34" w:rsidRDefault="000E3089" w:rsidP="000F4C0B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5" w:type="dxa"/>
          </w:tcPr>
          <w:p w14:paraId="5CBA7182" w14:textId="77777777" w:rsidR="000E3089" w:rsidRPr="004E6D34" w:rsidRDefault="000E3089" w:rsidP="000F4C0B">
            <w:pPr>
              <w:autoSpaceDE w:val="0"/>
              <w:autoSpaceDN w:val="0"/>
              <w:spacing w:after="120"/>
              <w:rPr>
                <w:rFonts w:ascii="Times New Roman" w:hAnsi="Times New Roman"/>
              </w:rPr>
            </w:pPr>
            <w:r w:rsidRPr="004E6D34">
              <w:rPr>
                <w:rFonts w:ascii="Times New Roman" w:hAnsi="Times New Roman"/>
              </w:rPr>
              <w:t>УТВЕРЖДЕНО</w:t>
            </w:r>
          </w:p>
          <w:p w14:paraId="77A16CC7" w14:textId="77777777" w:rsidR="000E3089" w:rsidRPr="004E6D34" w:rsidRDefault="000E3089" w:rsidP="000F4C0B">
            <w:pPr>
              <w:autoSpaceDE w:val="0"/>
              <w:autoSpaceDN w:val="0"/>
              <w:spacing w:after="120"/>
              <w:rPr>
                <w:rFonts w:ascii="Times New Roman" w:hAnsi="Times New Roman"/>
              </w:rPr>
            </w:pPr>
            <w:r w:rsidRPr="004E6D34">
              <w:rPr>
                <w:rFonts w:ascii="Times New Roman" w:hAnsi="Times New Roman"/>
              </w:rPr>
              <w:t xml:space="preserve">Директор </w:t>
            </w:r>
          </w:p>
          <w:p w14:paraId="06D7055C" w14:textId="77777777" w:rsidR="000E3089" w:rsidRPr="004E6D34" w:rsidRDefault="000E3089" w:rsidP="000F4C0B">
            <w:pPr>
              <w:autoSpaceDE w:val="0"/>
              <w:autoSpaceDN w:val="0"/>
              <w:jc w:val="right"/>
              <w:rPr>
                <w:rFonts w:ascii="Times New Roman" w:hAnsi="Times New Roman"/>
              </w:rPr>
            </w:pPr>
            <w:proofErr w:type="spellStart"/>
            <w:r w:rsidRPr="004E6D34">
              <w:rPr>
                <w:rFonts w:ascii="Times New Roman" w:hAnsi="Times New Roman"/>
              </w:rPr>
              <w:t>Кульпинова</w:t>
            </w:r>
            <w:proofErr w:type="spellEnd"/>
            <w:r w:rsidRPr="004E6D34">
              <w:rPr>
                <w:rFonts w:ascii="Times New Roman" w:hAnsi="Times New Roman"/>
              </w:rPr>
              <w:t xml:space="preserve"> С.Г.</w:t>
            </w:r>
          </w:p>
          <w:p w14:paraId="01F53FAA" w14:textId="77777777" w:rsidR="000E3089" w:rsidRPr="004E6D34" w:rsidRDefault="000E3089" w:rsidP="000F4C0B">
            <w:pPr>
              <w:autoSpaceDE w:val="0"/>
              <w:autoSpaceDN w:val="0"/>
              <w:rPr>
                <w:rFonts w:ascii="Times New Roman" w:hAnsi="Times New Roman"/>
              </w:rPr>
            </w:pPr>
            <w:r w:rsidRPr="004E6D34">
              <w:rPr>
                <w:rFonts w:ascii="Times New Roman" w:hAnsi="Times New Roman"/>
              </w:rPr>
              <w:t>Приказ №1-177 от «31» августа   2024 г.</w:t>
            </w:r>
          </w:p>
          <w:p w14:paraId="38981ACD" w14:textId="77777777" w:rsidR="000E3089" w:rsidRPr="004E6D34" w:rsidRDefault="000E3089" w:rsidP="000F4C0B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</w:tbl>
    <w:p w14:paraId="01EF9DC2" w14:textId="77777777" w:rsidR="000E3089" w:rsidRDefault="000E3089" w:rsidP="003E7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14:paraId="3BA45872" w14:textId="77777777" w:rsidR="000E3089" w:rsidRDefault="000E3089" w:rsidP="003E7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14:paraId="35B10E76" w14:textId="77777777" w:rsidR="000E3089" w:rsidRDefault="000E3089" w:rsidP="003E7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14:paraId="5E2C4C72" w14:textId="03CF6159" w:rsidR="003E7E47" w:rsidRPr="00955A26" w:rsidRDefault="003E7E47" w:rsidP="000E30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5A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 внеурочной деятельности</w:t>
      </w:r>
    </w:p>
    <w:p w14:paraId="647D8721" w14:textId="65B99CEE" w:rsidR="003E7E47" w:rsidRPr="00955A26" w:rsidRDefault="003E7E47" w:rsidP="000E3089">
      <w:pPr>
        <w:pStyle w:val="Default"/>
        <w:jc w:val="center"/>
        <w:rPr>
          <w:sz w:val="28"/>
          <w:szCs w:val="28"/>
        </w:rPr>
      </w:pPr>
      <w:r w:rsidRPr="00955A26">
        <w:rPr>
          <w:b/>
          <w:bCs/>
          <w:sz w:val="28"/>
          <w:szCs w:val="28"/>
        </w:rPr>
        <w:t xml:space="preserve"> «Общие закономерности жизни (с использованием цифровой лаборатории </w:t>
      </w:r>
      <w:proofErr w:type="spellStart"/>
      <w:r w:rsidRPr="00955A26">
        <w:rPr>
          <w:b/>
          <w:bCs/>
          <w:sz w:val="28"/>
          <w:szCs w:val="28"/>
        </w:rPr>
        <w:t>Releon</w:t>
      </w:r>
      <w:proofErr w:type="spellEnd"/>
      <w:r w:rsidRPr="00955A26">
        <w:rPr>
          <w:b/>
          <w:bCs/>
          <w:sz w:val="28"/>
          <w:szCs w:val="28"/>
        </w:rPr>
        <w:t>)»</w:t>
      </w:r>
    </w:p>
    <w:p w14:paraId="4A24CC6A" w14:textId="77777777" w:rsidR="00AA22BB" w:rsidRPr="00955A26" w:rsidRDefault="00AA22BB" w:rsidP="00AA22BB">
      <w:pPr>
        <w:pStyle w:val="Default"/>
        <w:rPr>
          <w:sz w:val="28"/>
          <w:szCs w:val="28"/>
        </w:rPr>
      </w:pPr>
    </w:p>
    <w:p w14:paraId="1B427425" w14:textId="77777777" w:rsidR="00955A26" w:rsidRDefault="00955A26" w:rsidP="00955A26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14:paraId="38ED9F4F" w14:textId="60CC5E17" w:rsidR="00AA22BB" w:rsidRPr="00955A26" w:rsidRDefault="00955A26" w:rsidP="00955A26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5A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Автор Коваленко Марина Витальевна</w:t>
      </w:r>
    </w:p>
    <w:p w14:paraId="05F48C3A" w14:textId="11B44498" w:rsidR="000E3089" w:rsidRPr="00955A26" w:rsidRDefault="000E3089" w:rsidP="00955A26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BB8458C" w14:textId="7750ECE3" w:rsidR="000E3089" w:rsidRDefault="000E3089" w:rsidP="00AA22B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769CC948" w14:textId="77E2C311" w:rsidR="000E3089" w:rsidRDefault="000E3089" w:rsidP="00AA22B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1626361" w14:textId="468B51FC" w:rsidR="000E3089" w:rsidRDefault="000E3089" w:rsidP="00AA22B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69D510E7" w14:textId="2DF65E63" w:rsidR="000E3089" w:rsidRDefault="000E3089" w:rsidP="00AA22B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F8FC817" w14:textId="29FC092D" w:rsidR="000E3089" w:rsidRDefault="000E3089" w:rsidP="00AA22B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4F8CFA0" w14:textId="18420385" w:rsidR="000E3089" w:rsidRDefault="000E3089" w:rsidP="00AA22B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378DC95A" w14:textId="557258D6" w:rsidR="000E3089" w:rsidRDefault="000E3089" w:rsidP="00AA22B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1EC6ED19" w14:textId="5082AC60" w:rsidR="000E3089" w:rsidRDefault="000E3089" w:rsidP="00AA22B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01BC5FA" w14:textId="0486DF44" w:rsidR="000E3089" w:rsidRDefault="000E3089" w:rsidP="00AA22B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52FE634" w14:textId="599F4310" w:rsidR="000E3089" w:rsidRDefault="000E3089" w:rsidP="00AA22B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3073156" w14:textId="047AF8E7" w:rsidR="00BF4FD4" w:rsidRPr="00EA1D1B" w:rsidRDefault="000E3089" w:rsidP="00EA1D1B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D34">
        <w:rPr>
          <w:rStyle w:val="10"/>
          <w:sz w:val="24"/>
          <w:szCs w:val="24"/>
        </w:rPr>
        <w:t>Ивановка 2024</w:t>
      </w:r>
    </w:p>
    <w:p w14:paraId="716E5D3C" w14:textId="1867F8C8" w:rsidR="00BF4FD4" w:rsidRPr="00955A26" w:rsidRDefault="009F2928" w:rsidP="00BF4FD4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</w:pPr>
      <w:r w:rsidRPr="00955A26">
        <w:rPr>
          <w:rFonts w:ascii="Times New Roman" w:hAnsi="Times New Roman" w:cs="Times New Roman"/>
          <w:b/>
          <w:bCs/>
          <w:sz w:val="28"/>
          <w:szCs w:val="28"/>
        </w:rPr>
        <w:lastRenderedPageBreak/>
        <w:t>1.</w:t>
      </w:r>
      <w:r w:rsidR="00BF4FD4" w:rsidRPr="00955A26">
        <w:rPr>
          <w:rFonts w:ascii="Times New Roman" w:hAnsi="Times New Roman" w:cs="Times New Roman"/>
          <w:b/>
          <w:bCs/>
          <w:sz w:val="28"/>
          <w:szCs w:val="28"/>
        </w:rPr>
        <w:t>Пояснительн</w:t>
      </w:r>
      <w:r w:rsidR="00EA1D1B" w:rsidRPr="00955A26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="00BF4FD4" w:rsidRPr="00955A26">
        <w:rPr>
          <w:rFonts w:ascii="Times New Roman" w:hAnsi="Times New Roman" w:cs="Times New Roman"/>
          <w:b/>
          <w:bCs/>
          <w:sz w:val="28"/>
          <w:szCs w:val="28"/>
        </w:rPr>
        <w:t xml:space="preserve"> записка с требованиями к результатам обучения</w:t>
      </w:r>
    </w:p>
    <w:p w14:paraId="097D2C10" w14:textId="6C25B2CD" w:rsidR="000E3089" w:rsidRPr="00BF4FD4" w:rsidRDefault="000E3089" w:rsidP="00BF4FD4">
      <w:pPr>
        <w:pStyle w:val="a6"/>
        <w:ind w:firstLine="708"/>
        <w:jc w:val="both"/>
        <w:rPr>
          <w:rStyle w:val="12"/>
          <w:sz w:val="24"/>
          <w:szCs w:val="24"/>
        </w:rPr>
      </w:pPr>
      <w:r w:rsidRPr="00BF4FD4">
        <w:rPr>
          <w:rStyle w:val="12"/>
          <w:sz w:val="24"/>
          <w:szCs w:val="24"/>
        </w:rPr>
        <w:t xml:space="preserve">Рабочая программа </w:t>
      </w:r>
      <w:proofErr w:type="gramStart"/>
      <w:r w:rsidRPr="00BF4FD4">
        <w:rPr>
          <w:rStyle w:val="12"/>
          <w:sz w:val="24"/>
          <w:szCs w:val="24"/>
        </w:rPr>
        <w:t>по  внеурочной</w:t>
      </w:r>
      <w:proofErr w:type="gramEnd"/>
      <w:r w:rsidRPr="00BF4FD4">
        <w:rPr>
          <w:rStyle w:val="12"/>
          <w:sz w:val="24"/>
          <w:szCs w:val="24"/>
        </w:rPr>
        <w:t xml:space="preserve"> деятельности </w:t>
      </w:r>
      <w:r w:rsidRPr="00BF4FD4">
        <w:rPr>
          <w:rFonts w:ascii="Times New Roman" w:hAnsi="Times New Roman" w:cs="Times New Roman"/>
          <w:sz w:val="24"/>
          <w:szCs w:val="24"/>
        </w:rPr>
        <w:t xml:space="preserve">«Общие закономерности жизни (с использованием цифровой лаборатории </w:t>
      </w:r>
      <w:proofErr w:type="spellStart"/>
      <w:r w:rsidRPr="00BF4FD4">
        <w:rPr>
          <w:rFonts w:ascii="Times New Roman" w:hAnsi="Times New Roman" w:cs="Times New Roman"/>
          <w:sz w:val="24"/>
          <w:szCs w:val="24"/>
        </w:rPr>
        <w:t>Releon</w:t>
      </w:r>
      <w:proofErr w:type="spellEnd"/>
      <w:r w:rsidRPr="00BF4FD4">
        <w:rPr>
          <w:rFonts w:ascii="Times New Roman" w:hAnsi="Times New Roman" w:cs="Times New Roman"/>
          <w:sz w:val="24"/>
          <w:szCs w:val="24"/>
        </w:rPr>
        <w:t>)»</w:t>
      </w:r>
      <w:r w:rsidR="00BF4FD4" w:rsidRPr="00BF4FD4">
        <w:rPr>
          <w:rFonts w:ascii="Times New Roman" w:hAnsi="Times New Roman" w:cs="Times New Roman"/>
          <w:sz w:val="24"/>
          <w:szCs w:val="24"/>
        </w:rPr>
        <w:t xml:space="preserve"> </w:t>
      </w:r>
      <w:r w:rsidRPr="00BF4FD4">
        <w:rPr>
          <w:rStyle w:val="12"/>
          <w:sz w:val="24"/>
          <w:szCs w:val="24"/>
        </w:rPr>
        <w:t>имеет естественнонаучную направленность. Рабочая программа</w:t>
      </w:r>
      <w:r w:rsidRPr="00BF4F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4FD4">
        <w:rPr>
          <w:rStyle w:val="12"/>
          <w:sz w:val="24"/>
          <w:szCs w:val="24"/>
        </w:rPr>
        <w:t>по  внеурочной</w:t>
      </w:r>
      <w:proofErr w:type="gramEnd"/>
      <w:r w:rsidRPr="00BF4FD4">
        <w:rPr>
          <w:rStyle w:val="12"/>
          <w:sz w:val="24"/>
          <w:szCs w:val="24"/>
        </w:rPr>
        <w:t xml:space="preserve"> деятельности </w:t>
      </w:r>
      <w:r w:rsidR="00BF4FD4" w:rsidRPr="00BF4FD4">
        <w:rPr>
          <w:rFonts w:ascii="Times New Roman" w:hAnsi="Times New Roman" w:cs="Times New Roman"/>
          <w:sz w:val="24"/>
          <w:szCs w:val="24"/>
        </w:rPr>
        <w:t xml:space="preserve"> </w:t>
      </w:r>
      <w:r w:rsidRPr="00BF4FD4">
        <w:rPr>
          <w:rFonts w:ascii="Times New Roman" w:hAnsi="Times New Roman" w:cs="Times New Roman"/>
          <w:sz w:val="24"/>
          <w:szCs w:val="24"/>
        </w:rPr>
        <w:t xml:space="preserve"> «Общие закономерности жизни (с использованием цифровой лаборатории </w:t>
      </w:r>
      <w:proofErr w:type="spellStart"/>
      <w:r w:rsidRPr="00BF4FD4">
        <w:rPr>
          <w:rFonts w:ascii="Times New Roman" w:hAnsi="Times New Roman" w:cs="Times New Roman"/>
          <w:sz w:val="24"/>
          <w:szCs w:val="24"/>
        </w:rPr>
        <w:t>Releon</w:t>
      </w:r>
      <w:proofErr w:type="spellEnd"/>
      <w:r w:rsidRPr="00BF4FD4">
        <w:rPr>
          <w:rFonts w:ascii="Times New Roman" w:hAnsi="Times New Roman" w:cs="Times New Roman"/>
          <w:sz w:val="24"/>
          <w:szCs w:val="24"/>
        </w:rPr>
        <w:t>)»</w:t>
      </w:r>
      <w:r w:rsidRPr="00BF4FD4">
        <w:rPr>
          <w:rStyle w:val="12"/>
          <w:sz w:val="24"/>
          <w:szCs w:val="24"/>
        </w:rPr>
        <w:t>ориентирована на развитие познавательной активности, самостоятельности, любознательности, на дополнение и углубление школьной программы по химии, формированию интереса к научно-исследовательской деятельности.</w:t>
      </w:r>
    </w:p>
    <w:p w14:paraId="31D3D3A8" w14:textId="77777777" w:rsidR="00725385" w:rsidRPr="00BF4FD4" w:rsidRDefault="00725385" w:rsidP="00BF4FD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программы </w:t>
      </w:r>
    </w:p>
    <w:p w14:paraId="1F0D40BF" w14:textId="77777777" w:rsidR="0003648B" w:rsidRPr="00BF4FD4" w:rsidRDefault="00725385" w:rsidP="00BF4FD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Программа включает следующие разделы: </w:t>
      </w:r>
    </w:p>
    <w:p w14:paraId="3883DC96" w14:textId="0042D5B5" w:rsidR="00725385" w:rsidRPr="00BF4FD4" w:rsidRDefault="00725385" w:rsidP="00BF4FD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пояснительную записку с требованиями к результатам обучения; </w:t>
      </w:r>
    </w:p>
    <w:p w14:paraId="12D948DD" w14:textId="77777777" w:rsidR="00725385" w:rsidRPr="00BF4FD4" w:rsidRDefault="00725385" w:rsidP="00BF4FD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основное содержание курса с перечнем разделов; </w:t>
      </w:r>
    </w:p>
    <w:p w14:paraId="3817AE2F" w14:textId="77777777" w:rsidR="00725385" w:rsidRPr="00BF4FD4" w:rsidRDefault="00725385" w:rsidP="00BF4FD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тематическое планирование с указанием часов, отводимых на изучение каждой темы, перечнем лабораторных работ и определением основных видов учебной деятельности школьников; </w:t>
      </w:r>
    </w:p>
    <w:p w14:paraId="3AF96F95" w14:textId="77777777" w:rsidR="00725385" w:rsidRPr="00BF4FD4" w:rsidRDefault="00725385" w:rsidP="00BF4FD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требованием к уровню подготовки; </w:t>
      </w:r>
    </w:p>
    <w:p w14:paraId="266BA960" w14:textId="7F820B53" w:rsidR="00725385" w:rsidRPr="00BF4FD4" w:rsidRDefault="00725385" w:rsidP="00BF4FD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список литературы. </w:t>
      </w:r>
    </w:p>
    <w:p w14:paraId="70C02740" w14:textId="0E3A677F" w:rsidR="00725385" w:rsidRPr="00BF4FD4" w:rsidRDefault="00725385" w:rsidP="00BF4FD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>На программу по внеурочной деятельности «Основы биологии» 34 часов, 1 час в неделю.</w:t>
      </w:r>
    </w:p>
    <w:p w14:paraId="4E31C8AA" w14:textId="77777777" w:rsidR="00BF4FD4" w:rsidRDefault="00BF4FD4" w:rsidP="00BF4FD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188D3F53" w14:textId="06ACC7EC" w:rsidR="00BF4FD4" w:rsidRPr="00BF4FD4" w:rsidRDefault="00BF4FD4" w:rsidP="00EA1D1B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proofErr w:type="gramStart"/>
      <w:r w:rsidRPr="00BF4FD4">
        <w:rPr>
          <w:rFonts w:ascii="Times New Roman" w:hAnsi="Times New Roman" w:cs="Times New Roman"/>
          <w:sz w:val="24"/>
          <w:szCs w:val="24"/>
        </w:rPr>
        <w:t>Повысить  уровень</w:t>
      </w:r>
      <w:proofErr w:type="gramEnd"/>
      <w:r w:rsidRPr="00BF4FD4">
        <w:rPr>
          <w:rFonts w:ascii="Times New Roman" w:hAnsi="Times New Roman" w:cs="Times New Roman"/>
          <w:sz w:val="24"/>
          <w:szCs w:val="24"/>
        </w:rPr>
        <w:t xml:space="preserve"> 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познавательной активности обучающихся в естественно-научной области через Использование оборудования центра «Точка роста» в программе </w:t>
      </w:r>
      <w:r w:rsidRPr="00BF4FD4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>«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Общие закономерности жизни (с использованием цифровой лаборатории </w:t>
      </w:r>
      <w:proofErr w:type="spellStart"/>
      <w:r w:rsidRPr="00BF4FD4">
        <w:rPr>
          <w:rFonts w:ascii="Times New Roman" w:hAnsi="Times New Roman" w:cs="Times New Roman"/>
          <w:sz w:val="24"/>
          <w:szCs w:val="24"/>
          <w:lang w:val="en-US" w:bidi="en-US"/>
        </w:rPr>
        <w:t>Releon</w:t>
      </w:r>
      <w:proofErr w:type="spellEnd"/>
      <w:r w:rsidRPr="00BF4FD4">
        <w:rPr>
          <w:rFonts w:ascii="Times New Roman" w:hAnsi="Times New Roman" w:cs="Times New Roman"/>
          <w:sz w:val="24"/>
          <w:szCs w:val="24"/>
          <w:lang w:bidi="en-US"/>
        </w:rPr>
        <w:t xml:space="preserve">)» </w:t>
      </w:r>
    </w:p>
    <w:p w14:paraId="4973010F" w14:textId="77777777" w:rsidR="009F2928" w:rsidRDefault="009F2928" w:rsidP="00BF4FD4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49C704" w14:textId="26C0B1D5" w:rsidR="00BF4FD4" w:rsidRPr="00BF4FD4" w:rsidRDefault="00BF4FD4" w:rsidP="00EA1D1B">
      <w:pPr>
        <w:pStyle w:val="a6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FD4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08D967FA" w14:textId="77777777" w:rsidR="00EA1D1B" w:rsidRDefault="00EA1D1B" w:rsidP="00EA1D1B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D1B">
        <w:rPr>
          <w:rFonts w:ascii="Times New Roman" w:hAnsi="Times New Roman" w:cs="Times New Roman"/>
          <w:sz w:val="24"/>
          <w:szCs w:val="24"/>
        </w:rPr>
        <w:t>Р</w:t>
      </w:r>
      <w:r w:rsidR="00BF4FD4" w:rsidRPr="00EA1D1B">
        <w:rPr>
          <w:rFonts w:ascii="Times New Roman" w:hAnsi="Times New Roman" w:cs="Times New Roman"/>
          <w:sz w:val="24"/>
          <w:szCs w:val="24"/>
        </w:rPr>
        <w:t>азви</w:t>
      </w:r>
      <w:r w:rsidRPr="00EA1D1B">
        <w:rPr>
          <w:rFonts w:ascii="Times New Roman" w:hAnsi="Times New Roman" w:cs="Times New Roman"/>
          <w:sz w:val="24"/>
          <w:szCs w:val="24"/>
        </w:rPr>
        <w:t>вать</w:t>
      </w:r>
      <w:r w:rsidR="00BF4FD4" w:rsidRPr="00EA1D1B">
        <w:rPr>
          <w:rFonts w:ascii="Times New Roman" w:hAnsi="Times New Roman" w:cs="Times New Roman"/>
          <w:sz w:val="24"/>
          <w:szCs w:val="24"/>
        </w:rPr>
        <w:t xml:space="preserve"> функциональн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BF4FD4" w:rsidRPr="00EA1D1B">
        <w:rPr>
          <w:rFonts w:ascii="Times New Roman" w:hAnsi="Times New Roman" w:cs="Times New Roman"/>
          <w:sz w:val="24"/>
          <w:szCs w:val="24"/>
        </w:rPr>
        <w:t xml:space="preserve"> грамотност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BF4FD4" w:rsidRPr="00EA1D1B">
        <w:rPr>
          <w:rFonts w:ascii="Times New Roman" w:hAnsi="Times New Roman" w:cs="Times New Roman"/>
          <w:sz w:val="24"/>
          <w:szCs w:val="24"/>
        </w:rPr>
        <w:t xml:space="preserve"> у обучающихся по биологии; </w:t>
      </w:r>
    </w:p>
    <w:p w14:paraId="3380E462" w14:textId="77777777" w:rsidR="00EA1D1B" w:rsidRDefault="00EA1D1B" w:rsidP="00EA1D1B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D1B">
        <w:rPr>
          <w:rFonts w:ascii="Times New Roman" w:hAnsi="Times New Roman" w:cs="Times New Roman"/>
          <w:sz w:val="24"/>
          <w:szCs w:val="24"/>
        </w:rPr>
        <w:t>Р</w:t>
      </w:r>
      <w:r w:rsidR="00BF4FD4" w:rsidRPr="00EA1D1B">
        <w:rPr>
          <w:rFonts w:ascii="Times New Roman" w:hAnsi="Times New Roman" w:cs="Times New Roman"/>
          <w:sz w:val="24"/>
          <w:szCs w:val="24"/>
        </w:rPr>
        <w:t>азви</w:t>
      </w:r>
      <w:r w:rsidRPr="00EA1D1B">
        <w:rPr>
          <w:rFonts w:ascii="Times New Roman" w:hAnsi="Times New Roman" w:cs="Times New Roman"/>
          <w:sz w:val="24"/>
          <w:szCs w:val="24"/>
        </w:rPr>
        <w:t>вать</w:t>
      </w:r>
      <w:r w:rsidR="00BF4FD4" w:rsidRPr="00EA1D1B">
        <w:rPr>
          <w:rFonts w:ascii="Times New Roman" w:hAnsi="Times New Roman" w:cs="Times New Roman"/>
          <w:sz w:val="24"/>
          <w:szCs w:val="24"/>
        </w:rPr>
        <w:t xml:space="preserve"> самостоятельного исследовательского ученического эксперимента;</w:t>
      </w:r>
    </w:p>
    <w:p w14:paraId="3EAF2C2B" w14:textId="66CBCCE9" w:rsidR="00BF4FD4" w:rsidRPr="00EA1D1B" w:rsidRDefault="00EA1D1B" w:rsidP="00EA1D1B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D1B">
        <w:rPr>
          <w:rFonts w:ascii="Times New Roman" w:hAnsi="Times New Roman" w:cs="Times New Roman"/>
          <w:sz w:val="24"/>
          <w:szCs w:val="24"/>
        </w:rPr>
        <w:t>Научить учащихся</w:t>
      </w:r>
      <w:r w:rsidR="00BF4FD4" w:rsidRPr="00EA1D1B">
        <w:rPr>
          <w:rFonts w:ascii="Times New Roman" w:hAnsi="Times New Roman" w:cs="Times New Roman"/>
          <w:sz w:val="24"/>
          <w:szCs w:val="24"/>
        </w:rPr>
        <w:t xml:space="preserve"> представлять информацию об исследовании в четырёх видах:</w:t>
      </w:r>
    </w:p>
    <w:p w14:paraId="613E31A7" w14:textId="77777777" w:rsidR="00BF4FD4" w:rsidRPr="00EA1D1B" w:rsidRDefault="00BF4FD4" w:rsidP="00EA1D1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A1D1B">
        <w:rPr>
          <w:rFonts w:ascii="Times New Roman" w:hAnsi="Times New Roman" w:cs="Times New Roman"/>
          <w:sz w:val="24"/>
          <w:szCs w:val="24"/>
        </w:rPr>
        <w:t>в вербальном: описывать эксперимент, создавать словесную модель эксперимента, фиксировать внимание на измеряемых величинах, терминологии;</w:t>
      </w:r>
    </w:p>
    <w:p w14:paraId="2A03D12D" w14:textId="77777777" w:rsidR="00BF4FD4" w:rsidRPr="00EA1D1B" w:rsidRDefault="00BF4FD4" w:rsidP="00EA1D1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A1D1B">
        <w:rPr>
          <w:rFonts w:ascii="Times New Roman" w:hAnsi="Times New Roman" w:cs="Times New Roman"/>
          <w:sz w:val="24"/>
          <w:szCs w:val="24"/>
        </w:rPr>
        <w:t xml:space="preserve">в табличном: заполнять таблицы данных, лежащих в основе построения графиков (при этом у учащихся возникает первичное представление о масштабах величин); </w:t>
      </w:r>
    </w:p>
    <w:p w14:paraId="6F7C6856" w14:textId="77777777" w:rsidR="00BF4FD4" w:rsidRPr="00EA1D1B" w:rsidRDefault="00BF4FD4" w:rsidP="00EA1D1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A1D1B">
        <w:rPr>
          <w:rFonts w:ascii="Times New Roman" w:hAnsi="Times New Roman" w:cs="Times New Roman"/>
          <w:sz w:val="24"/>
          <w:szCs w:val="24"/>
        </w:rPr>
        <w:t>в графическом: строить графики по табличным данным, что даёт возможность перехода к выдвижению гипотез о характере зависимости между величинами (при этом учитель показывает преимущество в визуализации зависимостей между величинами, наглядность и многомерность);</w:t>
      </w:r>
    </w:p>
    <w:p w14:paraId="08C6C8A5" w14:textId="67532391" w:rsidR="00EA1D1B" w:rsidRDefault="00BF4FD4" w:rsidP="00EA1D1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A1D1B">
        <w:rPr>
          <w:rFonts w:ascii="Times New Roman" w:hAnsi="Times New Roman" w:cs="Times New Roman"/>
          <w:sz w:val="24"/>
          <w:szCs w:val="24"/>
        </w:rPr>
        <w:t>в виде математических уравнений: давать математическое описание взаимосвязи величин, математическое обобщение</w:t>
      </w:r>
      <w:r w:rsidR="00EA1D1B">
        <w:rPr>
          <w:rFonts w:ascii="Times New Roman" w:hAnsi="Times New Roman" w:cs="Times New Roman"/>
          <w:sz w:val="24"/>
          <w:szCs w:val="24"/>
        </w:rPr>
        <w:t>;</w:t>
      </w:r>
    </w:p>
    <w:p w14:paraId="5F0834B2" w14:textId="5C62BE10" w:rsidR="00BF4FD4" w:rsidRDefault="00EA1D1B" w:rsidP="00EA1D1B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</w:t>
      </w:r>
      <w:r w:rsidR="00BF4FD4" w:rsidRPr="00EA1D1B">
        <w:rPr>
          <w:rFonts w:ascii="Times New Roman" w:hAnsi="Times New Roman" w:cs="Times New Roman"/>
          <w:sz w:val="24"/>
          <w:szCs w:val="24"/>
        </w:rPr>
        <w:t>ормировать исследовательские умения, которые выразятся в следующих действиях: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FD4" w:rsidRPr="00EA1D1B">
        <w:rPr>
          <w:rFonts w:ascii="Times New Roman" w:hAnsi="Times New Roman" w:cs="Times New Roman"/>
          <w:sz w:val="24"/>
          <w:szCs w:val="24"/>
        </w:rPr>
        <w:t>определение проблемы;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FD4" w:rsidRPr="00EA1D1B">
        <w:rPr>
          <w:rFonts w:ascii="Times New Roman" w:hAnsi="Times New Roman" w:cs="Times New Roman"/>
          <w:sz w:val="24"/>
          <w:szCs w:val="24"/>
        </w:rPr>
        <w:t>постановка исследовательской задачи;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FD4" w:rsidRPr="00EA1D1B">
        <w:rPr>
          <w:rFonts w:ascii="Times New Roman" w:hAnsi="Times New Roman" w:cs="Times New Roman"/>
          <w:sz w:val="24"/>
          <w:szCs w:val="24"/>
        </w:rPr>
        <w:t>планирование решения задачи;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FD4" w:rsidRPr="00EA1D1B">
        <w:rPr>
          <w:rFonts w:ascii="Times New Roman" w:hAnsi="Times New Roman" w:cs="Times New Roman"/>
          <w:sz w:val="24"/>
          <w:szCs w:val="24"/>
        </w:rPr>
        <w:t>построение моделей;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FD4" w:rsidRPr="00EA1D1B">
        <w:rPr>
          <w:rFonts w:ascii="Times New Roman" w:hAnsi="Times New Roman" w:cs="Times New Roman"/>
          <w:sz w:val="24"/>
          <w:szCs w:val="24"/>
        </w:rPr>
        <w:t>выдвижение гипотез;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FD4"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экспериментальная проверка гипотез;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="00BF4FD4"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анализ данных экспериментов или наблюдений;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="00BF4FD4"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формулирование выводов.</w:t>
      </w:r>
    </w:p>
    <w:p w14:paraId="55BA08BF" w14:textId="77777777" w:rsidR="00BF4FD4" w:rsidRDefault="00BF4FD4" w:rsidP="00BF4FD4">
      <w:pPr>
        <w:pStyle w:val="a6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F09698" w14:textId="77777777" w:rsidR="00725385" w:rsidRPr="00BF4FD4" w:rsidRDefault="00725385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Биология как учебный предмет – неотъемлемая составная часть естественнонаучного образования на всех ступенях обучения. Как один из важных компонентов образовательной области «Естествознание» биология вносит значительный вклад в достижение целей общего образования, обеспечивая освоение учащимися основ учебных дисциплин, развитие интеллектуальных и творческих способностей, формирование научного мировоззрения и ценностных ориентаций. </w:t>
      </w:r>
    </w:p>
    <w:p w14:paraId="41CE3456" w14:textId="77777777" w:rsidR="00725385" w:rsidRPr="00BF4FD4" w:rsidRDefault="00725385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В процессе освоения программы, обучающиеся смогут проверить уровень знаний по различным разделам школьного курса биологии, а также пройдут необходимый этап подготовки к основному государственному экзамену. </w:t>
      </w:r>
    </w:p>
    <w:p w14:paraId="1EBAAF78" w14:textId="77777777" w:rsidR="00725385" w:rsidRPr="00BF4FD4" w:rsidRDefault="00725385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Контрольные измерительные материалы позволяют установить уровень освоения выпускниками Федерального компонента государственного стандарта основного общего образования по биологии, базовый и профильный уровни. </w:t>
      </w:r>
    </w:p>
    <w:p w14:paraId="0BC3F25F" w14:textId="77777777" w:rsidR="00725385" w:rsidRPr="00BF4FD4" w:rsidRDefault="00725385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Программа построена с учетом изучения общих биологических закономерностей разных биологических систем: организменный, </w:t>
      </w:r>
      <w:proofErr w:type="spellStart"/>
      <w:r w:rsidRPr="00BF4FD4">
        <w:rPr>
          <w:rFonts w:ascii="Times New Roman" w:hAnsi="Times New Roman" w:cs="Times New Roman"/>
          <w:sz w:val="24"/>
          <w:szCs w:val="24"/>
        </w:rPr>
        <w:t>надорганизменный</w:t>
      </w:r>
      <w:proofErr w:type="spellEnd"/>
      <w:r w:rsidRPr="00BF4FD4">
        <w:rPr>
          <w:rFonts w:ascii="Times New Roman" w:hAnsi="Times New Roman" w:cs="Times New Roman"/>
          <w:sz w:val="24"/>
          <w:szCs w:val="24"/>
        </w:rPr>
        <w:t xml:space="preserve">, изучения идей, гипотез и теорий о целостности, системности природы, ее эволюции, в которых живые системы характеризуются как целостные, способные к саморегуляции и саморазвитию. Это будет способствовать формированию у школьников способности к критическому мышлению, приведения в систему биологических знаний. </w:t>
      </w:r>
    </w:p>
    <w:p w14:paraId="7735F003" w14:textId="5A799782" w:rsidR="00725385" w:rsidRPr="00BF4FD4" w:rsidRDefault="00725385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После повторения темы проводится практическая работа по решению тестов по данной теме. После повторения всех содержательных блоков следует блок практических работ по решению вариантов тестов со сборника. </w:t>
      </w:r>
    </w:p>
    <w:p w14:paraId="0960B530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b/>
          <w:bCs/>
          <w:sz w:val="24"/>
          <w:szCs w:val="24"/>
        </w:rPr>
        <w:t xml:space="preserve">Виды и формы контроля </w:t>
      </w:r>
    </w:p>
    <w:p w14:paraId="5E13AC35" w14:textId="006C79E3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Текущий контроль осуществляется с помощью индивидуального опроса. </w:t>
      </w:r>
    </w:p>
    <w:p w14:paraId="33C248D1" w14:textId="18BA0EEC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Тематический контроль осуществляется по завершении раздела, темы в форме тренировочных упражнений, по опросному листу. </w:t>
      </w:r>
    </w:p>
    <w:p w14:paraId="3F70526B" w14:textId="3A0F8DE2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В завершении курса учащиеся выполняют пробное тестирование в соответствии с требованиями к экзаменационной работе по биологии </w:t>
      </w:r>
    </w:p>
    <w:p w14:paraId="0624AD4B" w14:textId="77777777" w:rsidR="00BF4FD4" w:rsidRPr="00BF4FD4" w:rsidRDefault="00BF4FD4" w:rsidP="009F2928">
      <w:pPr>
        <w:pStyle w:val="a6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FD4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>Формы контроля</w:t>
      </w:r>
    </w:p>
    <w:p w14:paraId="4818CA8C" w14:textId="77777777" w:rsidR="00BF4FD4" w:rsidRPr="00BF4FD4" w:rsidRDefault="00BF4FD4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Выполнение совместной исследовательской работы с использованием цифровой лаборатории. Защита индивидуальной исследовательской работы.</w:t>
      </w:r>
    </w:p>
    <w:p w14:paraId="236384D3" w14:textId="7A9B8149" w:rsidR="0003648B" w:rsidRDefault="00BF4FD4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Специфической формой контроля является работа с приборами</w:t>
      </w:r>
      <w:r w:rsidRPr="00BF4FD4">
        <w:rPr>
          <w:rFonts w:ascii="Times New Roman" w:hAnsi="Times New Roman" w:cs="Times New Roman"/>
          <w:i/>
          <w:iCs/>
          <w:sz w:val="24"/>
          <w:szCs w:val="24"/>
          <w:lang w:eastAsia="ru-RU" w:bidi="ru-RU"/>
        </w:rPr>
        <w:t>,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лабораторным оборудованием, моделями</w:t>
      </w:r>
      <w:r w:rsidRPr="00BF4FD4">
        <w:rPr>
          <w:rFonts w:ascii="Times New Roman" w:hAnsi="Times New Roman" w:cs="Times New Roman"/>
          <w:i/>
          <w:iCs/>
          <w:sz w:val="24"/>
          <w:szCs w:val="24"/>
          <w:lang w:eastAsia="ru-RU" w:bidi="ru-RU"/>
        </w:rPr>
        <w:t xml:space="preserve">.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Основная цель этих проверочных работ: определение уровня развития умений школьников работать с оборудованием и проводить экспериментальные исследования, планировать наблюдение или опыт, вести самостоятельно практическую работу.</w:t>
      </w:r>
    </w:p>
    <w:p w14:paraId="4E12CF18" w14:textId="77777777" w:rsidR="009F2928" w:rsidRPr="009F2928" w:rsidRDefault="009F2928" w:rsidP="009F2928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ookmark11"/>
      <w:r w:rsidRPr="009F2928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>Требования к результатам обучения</w:t>
      </w:r>
      <w:bookmarkEnd w:id="2"/>
    </w:p>
    <w:p w14:paraId="0254487A" w14:textId="77777777" w:rsidR="009F2928" w:rsidRPr="00BF4FD4" w:rsidRDefault="009F2928" w:rsidP="00EA1D1B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формирование ценностного отношения к живой природе, к собственному организму; </w:t>
      </w:r>
    </w:p>
    <w:p w14:paraId="766D2C43" w14:textId="77777777" w:rsidR="009F2928" w:rsidRPr="00BF4FD4" w:rsidRDefault="009F2928" w:rsidP="00EA1D1B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понимание роли</w:t>
      </w:r>
      <w:r w:rsidRPr="00BF4FD4">
        <w:rPr>
          <w:rFonts w:ascii="Times New Roman" w:hAnsi="Times New Roman" w:cs="Times New Roman"/>
          <w:sz w:val="24"/>
          <w:szCs w:val="24"/>
        </w:rPr>
        <w:t xml:space="preserve">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биологии в формировании современной естественнонаучной картины мира;</w:t>
      </w:r>
    </w:p>
    <w:p w14:paraId="5547EC2B" w14:textId="77777777" w:rsidR="009F2928" w:rsidRPr="00BF4FD4" w:rsidRDefault="009F2928" w:rsidP="00EA1D1B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умение применять систему биологических знаний: раскрывать сущность живого, называть отличия живого</w:t>
      </w:r>
      <w:r w:rsidRPr="00BF4FD4">
        <w:rPr>
          <w:rFonts w:ascii="Times New Roman" w:hAnsi="Times New Roman" w:cs="Times New Roman"/>
          <w:sz w:val="24"/>
          <w:szCs w:val="24"/>
        </w:rPr>
        <w:t xml:space="preserve">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от неживого, перечислять основные закономерности организации, функционирования объектов, явлений, процессов живой природы, эволюционного развития органического мира в его единстве с неживой природой; сформированность представлений о современной теории эволюции и основных свидетельствах эволюции;</w:t>
      </w:r>
    </w:p>
    <w:p w14:paraId="433C18B2" w14:textId="01C28030" w:rsidR="009F2928" w:rsidRPr="00BF4FD4" w:rsidRDefault="009F2928" w:rsidP="00EA1D1B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владение основами понятийного аппарата и научного языка биологии: использование изученных терминов,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понятий, теорий, законов и закономерностей для объяснения наблюдаемых биологических объектов, явлений и процессов;</w:t>
      </w:r>
    </w:p>
    <w:p w14:paraId="5D0889BD" w14:textId="77777777" w:rsidR="009F2928" w:rsidRDefault="009F2928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понимание способов получения биологических знаний; </w:t>
      </w:r>
    </w:p>
    <w:p w14:paraId="32FBDFD7" w14:textId="77777777" w:rsidR="00EA1D1B" w:rsidRDefault="009F2928" w:rsidP="00EA1D1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наличие опыта использования методов биологии с</w:t>
      </w:r>
      <w:r w:rsidRPr="00BF4FD4">
        <w:rPr>
          <w:rFonts w:ascii="Times New Roman" w:hAnsi="Times New Roman" w:cs="Times New Roman"/>
          <w:sz w:val="24"/>
          <w:szCs w:val="24"/>
        </w:rPr>
        <w:t xml:space="preserve">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целью изучения живых объектов,</w:t>
      </w:r>
    </w:p>
    <w:p w14:paraId="4BADD89D" w14:textId="77777777" w:rsidR="00EA1D1B" w:rsidRDefault="009F2928" w:rsidP="00EA1D1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биологических явлений и процессов: наблюдение, описание, проведение несложных</w:t>
      </w:r>
    </w:p>
    <w:p w14:paraId="12FACE60" w14:textId="77777777" w:rsidR="00EA1D1B" w:rsidRDefault="009F2928" w:rsidP="00EA1D1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биологических опытов и экспериментов, в том числе с использованием аналоговых</w:t>
      </w:r>
    </w:p>
    <w:p w14:paraId="4A1AF78C" w14:textId="489EE66D" w:rsidR="00EA1D1B" w:rsidRDefault="009F2928" w:rsidP="00EA1D1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и цифровых приборов и инструментов;</w:t>
      </w:r>
    </w:p>
    <w:p w14:paraId="63C5A95F" w14:textId="21E0DA14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умение характеризовать основные группы организмов в системе органического мира (в том числе вирусы,</w:t>
      </w:r>
      <w:r w:rsidRPr="00BF4FD4">
        <w:rPr>
          <w:rFonts w:ascii="Times New Roman" w:hAnsi="Times New Roman" w:cs="Times New Roman"/>
          <w:sz w:val="24"/>
          <w:szCs w:val="24"/>
        </w:rPr>
        <w:t xml:space="preserve">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бактерии, растения, грибы, животные): строение, процессы жизнедеятельности, их происхождение, значение в природе и жизни человека;</w:t>
      </w:r>
    </w:p>
    <w:p w14:paraId="30FF9F9E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умение объяснять положение человека в системе органического мира, его происхождение, сходства и</w:t>
      </w:r>
      <w:r w:rsidRPr="00BF4FD4">
        <w:rPr>
          <w:rFonts w:ascii="Times New Roman" w:hAnsi="Times New Roman" w:cs="Times New Roman"/>
          <w:sz w:val="24"/>
          <w:szCs w:val="24"/>
        </w:rPr>
        <w:t xml:space="preserve">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отличия человека от животных, характеризовать строение и процессы жизнедеятельности организма человека, его приспособленность к различным экологическим факторам;</w:t>
      </w:r>
    </w:p>
    <w:p w14:paraId="599B3EC6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>умение описывать клетки, ткани, органы, системы органов и характеризовать важнейшие биологические</w:t>
      </w:r>
      <w:r w:rsidRPr="00BF4FD4">
        <w:rPr>
          <w:rFonts w:ascii="Times New Roman" w:hAnsi="Times New Roman" w:cs="Times New Roman"/>
          <w:sz w:val="24"/>
          <w:szCs w:val="24"/>
        </w:rPr>
        <w:t xml:space="preserve">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процессы в организмах растений, животных и человека;</w:t>
      </w:r>
    </w:p>
    <w:p w14:paraId="33C40B9F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сформированность представлений о взаимосвязи наследования потомством признаков от родительских</w:t>
      </w:r>
      <w:r w:rsidRPr="00BF4FD4">
        <w:rPr>
          <w:rFonts w:ascii="Times New Roman" w:hAnsi="Times New Roman" w:cs="Times New Roman"/>
          <w:sz w:val="24"/>
          <w:szCs w:val="24"/>
        </w:rPr>
        <w:t xml:space="preserve">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форм с организацией клетки, наличием в ней хромосом как носителей наследственной информации, об основных закономерностях наследования признаков;</w:t>
      </w:r>
    </w:p>
    <w:p w14:paraId="02FE9680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сформированность представлений об основных факторах окружающей среды, их роли в жизнедеятельности и эволюции организмов; представление об антропогенном факторе;</w:t>
      </w:r>
    </w:p>
    <w:p w14:paraId="7BE067C4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сформированность представлений об экосистемах и значении биоразнообразия; о глобальных экологических проблемах, стоящих перед человечеством и способах их преодоления;</w:t>
      </w:r>
    </w:p>
    <w:p w14:paraId="6AF9BE0B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умение решать учебные задачи биологического содержания, в том числе выявлять причинно-следственные связи, проводить расчёты, делать выводы на основании полученных результатов;</w:t>
      </w:r>
    </w:p>
    <w:p w14:paraId="09FC95E0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умение создавать и применять словесные и графические модели для объяснения строения живых систем, явлений и процессов живой природы;</w:t>
      </w:r>
    </w:p>
    <w:p w14:paraId="3A0E58D0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понимание вклада российских и зарубежных учёных в развитие биологических наук;</w:t>
      </w:r>
    </w:p>
    <w:p w14:paraId="5372045E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ее достоверности;</w:t>
      </w:r>
    </w:p>
    <w:p w14:paraId="581E7E10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умение планировать под руководством наставника и проводить учебное исследование или проектную работу в области биологии; с учетом намеченной цели формулировать проблему, гипотезу, ставить задачи, выбирать адекватные методы для их решения, формулировать выводы; публично представлять полученные результаты;</w:t>
      </w:r>
    </w:p>
    <w:p w14:paraId="24D70594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умение интегрировать биологические знания со знаниями других учебных предметов;</w:t>
      </w:r>
    </w:p>
    <w:p w14:paraId="02188567" w14:textId="77777777" w:rsidR="009F2928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сформированность основ экологической грамотности: осознание необходимости действий по сохранению биоразнообразия и охране природных экосистем, сохранению и укреплению здоровья человека; </w:t>
      </w:r>
    </w:p>
    <w:p w14:paraId="67FDC978" w14:textId="56AE91B4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умение выбирать целевые установки в своих действиях и поступках по отношению к живой природе, своему здоровью и здоровью окружающих;</w:t>
      </w:r>
    </w:p>
    <w:p w14:paraId="0E26DE1C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умение использовать приобретенные знания и навыки для здорового образа жизни, сбалансированного питания и физической активности; неприятие вредных привычек и зависимостей; умение противодействовать лженаучным манипуляциям в области здоровья;</w:t>
      </w:r>
    </w:p>
    <w:p w14:paraId="04237FAA" w14:textId="77777777" w:rsidR="009F2928" w:rsidRPr="00BF4FD4" w:rsidRDefault="009F2928" w:rsidP="00EA1D1B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овладение приемами оказания первой помощи человеку, выращивания культурных растений и ухода за домашними животными</w:t>
      </w:r>
    </w:p>
    <w:p w14:paraId="2A6C1403" w14:textId="77777777" w:rsidR="009F2928" w:rsidRDefault="009F2928" w:rsidP="00F711A9">
      <w:pPr>
        <w:pStyle w:val="a6"/>
        <w:rPr>
          <w:rFonts w:ascii="Times New Roman" w:hAnsi="Times New Roman" w:cs="Times New Roman"/>
          <w:b/>
          <w:bCs/>
          <w:sz w:val="32"/>
          <w:szCs w:val="32"/>
        </w:rPr>
      </w:pPr>
    </w:p>
    <w:p w14:paraId="15E7379B" w14:textId="30DD0D3A" w:rsidR="00BF4FD4" w:rsidRPr="00955A26" w:rsidRDefault="009F2928" w:rsidP="00BF4FD4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A26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BF4FD4" w:rsidRPr="00955A26">
        <w:rPr>
          <w:rFonts w:ascii="Times New Roman" w:hAnsi="Times New Roman" w:cs="Times New Roman"/>
          <w:b/>
          <w:bCs/>
          <w:sz w:val="28"/>
          <w:szCs w:val="28"/>
        </w:rPr>
        <w:t>Основное содержание курса с перечнем разделов</w:t>
      </w:r>
    </w:p>
    <w:p w14:paraId="11B6F120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Материал программы представлен в виде четырех содержательных блоков. Блоки разделены на темы и содержат краткую информацию по биологии, необходимую для подготовки к экзаменационной работе. </w:t>
      </w:r>
    </w:p>
    <w:p w14:paraId="38EA2CDE" w14:textId="324D13AB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</w:rPr>
        <w:t xml:space="preserve">После повторения темы или </w:t>
      </w:r>
      <w:proofErr w:type="spellStart"/>
      <w:r w:rsidRPr="00BF4FD4"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 w:rsidRPr="00BF4FD4">
        <w:rPr>
          <w:rFonts w:ascii="Times New Roman" w:hAnsi="Times New Roman" w:cs="Times New Roman"/>
          <w:sz w:val="24"/>
          <w:szCs w:val="24"/>
        </w:rPr>
        <w:t xml:space="preserve"> проводится практическая работа по решению тестов по данной теме. После повторения всех содержательных блоков следует блок практических работ по решению вариантов тестов</w:t>
      </w:r>
    </w:p>
    <w:p w14:paraId="0DFA4680" w14:textId="77777777" w:rsidR="0003648B" w:rsidRPr="00BF4FD4" w:rsidRDefault="00AA22B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Направление программы: естественнонаучное. </w:t>
      </w:r>
    </w:p>
    <w:p w14:paraId="00D8651B" w14:textId="44904A16" w:rsidR="00AA22BB" w:rsidRPr="00BF4FD4" w:rsidRDefault="00AA22BB" w:rsidP="009F2928">
      <w:pPr>
        <w:pStyle w:val="a6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Использование оборудования центра «Точка роста» в </w:t>
      </w:r>
      <w:proofErr w:type="gramStart"/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программе </w:t>
      </w:r>
      <w:r w:rsidRPr="00BF4FD4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 xml:space="preserve"> «</w:t>
      </w:r>
      <w:proofErr w:type="gramEnd"/>
      <w:r w:rsidRPr="00BF4FD4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 xml:space="preserve">Общие закономерности жизни (с использованием цифровой лаборатории </w:t>
      </w:r>
      <w:proofErr w:type="spellStart"/>
      <w:r w:rsidRPr="00BF4FD4">
        <w:rPr>
          <w:rFonts w:ascii="Times New Roman" w:hAnsi="Times New Roman" w:cs="Times New Roman"/>
          <w:b/>
          <w:bCs/>
          <w:sz w:val="24"/>
          <w:szCs w:val="24"/>
          <w:lang w:val="en-US" w:bidi="en-US"/>
        </w:rPr>
        <w:t>Releon</w:t>
      </w:r>
      <w:proofErr w:type="spellEnd"/>
      <w:r w:rsidRPr="00BF4FD4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)»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при реализации данной ОП позволяет создать условия:</w:t>
      </w:r>
    </w:p>
    <w:p w14:paraId="08AB7DB3" w14:textId="77777777" w:rsidR="00AA22BB" w:rsidRPr="00BF4FD4" w:rsidRDefault="00AA22B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для расширения содержания школьного биологического образования;</w:t>
      </w:r>
    </w:p>
    <w:p w14:paraId="3601FB0B" w14:textId="77777777" w:rsidR="00AA22BB" w:rsidRPr="00BF4FD4" w:rsidRDefault="00AA22B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>для повышения познавательной активности обучающихся в естественно-научной области;</w:t>
      </w:r>
    </w:p>
    <w:p w14:paraId="0508B120" w14:textId="77777777" w:rsidR="00AA22BB" w:rsidRPr="00BF4FD4" w:rsidRDefault="00AA22B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для развития личности ребенка в процессе обучения биологии, его способностей, формирования и удовлетворения социально значимых интересов и потребностей;</w:t>
      </w:r>
    </w:p>
    <w:p w14:paraId="397FC56F" w14:textId="77777777" w:rsidR="00AA22BB" w:rsidRPr="00BF4FD4" w:rsidRDefault="00AA22B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для работы с одарёнными школьниками, организации их развития в различных областях образовательной, творческой деятельности.</w:t>
      </w:r>
    </w:p>
    <w:p w14:paraId="75C5FEA0" w14:textId="77777777" w:rsidR="00AA22BB" w:rsidRPr="00BF4FD4" w:rsidRDefault="00AA22B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В Федеральном государственном образовательном стандарте (ФГОС) прописано, что одним из универсальных учебных действий, приобретаемых </w:t>
      </w:r>
      <w:proofErr w:type="gramStart"/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учащимися</w:t>
      </w:r>
      <w:proofErr w:type="gramEnd"/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должно стать умение «проведения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приборов».</w:t>
      </w:r>
    </w:p>
    <w:p w14:paraId="4591116E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bookmarkStart w:id="3" w:name="bookmark5"/>
    </w:p>
    <w:bookmarkEnd w:id="3"/>
    <w:p w14:paraId="2FCF0E7B" w14:textId="761F03F5" w:rsidR="00725385" w:rsidRPr="00BF4FD4" w:rsidRDefault="0003648B" w:rsidP="009F2928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4FD4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14:paraId="3DBC1A8E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Основные разделы «Практикум по биологии «Общие закономерности жизни (с использованием цифровой лаборатории </w:t>
      </w:r>
      <w:proofErr w:type="spellStart"/>
      <w:r w:rsidRPr="00BF4FD4">
        <w:rPr>
          <w:rFonts w:ascii="Times New Roman" w:hAnsi="Times New Roman" w:cs="Times New Roman"/>
          <w:sz w:val="24"/>
          <w:szCs w:val="24"/>
          <w:lang w:val="en-US" w:bidi="en-US"/>
        </w:rPr>
        <w:t>Releon</w:t>
      </w:r>
      <w:proofErr w:type="spellEnd"/>
      <w:r w:rsidRPr="00BF4FD4">
        <w:rPr>
          <w:rFonts w:ascii="Times New Roman" w:hAnsi="Times New Roman" w:cs="Times New Roman"/>
          <w:sz w:val="24"/>
          <w:szCs w:val="24"/>
          <w:lang w:bidi="en-US"/>
        </w:rPr>
        <w:t>)»</w:t>
      </w:r>
    </w:p>
    <w:p w14:paraId="74537EAB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Часть 1. Общие закономерности жизни 1 час.</w:t>
      </w:r>
    </w:p>
    <w:p w14:paraId="422F5218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Часть 2. Закономерности жизни на клеточном уровне 10 часов.</w:t>
      </w:r>
    </w:p>
    <w:p w14:paraId="2C6D32D2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Часть 3. Закономерности жизни на организменном уровне 10 часов.</w:t>
      </w:r>
    </w:p>
    <w:p w14:paraId="74435C6E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Часть 4. Закономерности происхождения и развития жизни на Земле 3 часа.</w:t>
      </w:r>
    </w:p>
    <w:p w14:paraId="5CD4415E" w14:textId="77777777" w:rsidR="009F2928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Часть 5. Закономерности взаимоотношений организмов и </w:t>
      </w:r>
      <w:proofErr w:type="gramStart"/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среды  часов</w:t>
      </w:r>
      <w:proofErr w:type="gramEnd"/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10 часов.</w:t>
      </w:r>
      <w:bookmarkStart w:id="4" w:name="bookmark7"/>
    </w:p>
    <w:p w14:paraId="0ACE83EE" w14:textId="77777777" w:rsidR="009F2928" w:rsidRDefault="009F2928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794A02" w14:textId="55DC9860" w:rsidR="0003648B" w:rsidRPr="009F2928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Общие закономерности биологии </w:t>
      </w:r>
      <w:proofErr w:type="gramStart"/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>- это</w:t>
      </w:r>
      <w:proofErr w:type="gramEnd"/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фундаментальные принципы, которые лежат в основе всех живых систем и процессов. Основные общие закономерности биологии включают: </w:t>
      </w:r>
    </w:p>
    <w:p w14:paraId="65190B43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>1. Клеточное строение организмов:</w:t>
      </w:r>
    </w:p>
    <w:p w14:paraId="0CD1EFB2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Клетка является элементарной структурной и функциональной единицей живого.</w:t>
      </w:r>
    </w:p>
    <w:p w14:paraId="6CE537C8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Все живые организмы, за редким исключением, состоят из клеток. </w:t>
      </w:r>
    </w:p>
    <w:p w14:paraId="3099F5BC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Обмен веществ и энергии: </w:t>
      </w:r>
    </w:p>
    <w:p w14:paraId="1D74ED5D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Живые организмы постоянно обмениваются веществами и энергией с окружающей средой. </w:t>
      </w:r>
    </w:p>
    <w:p w14:paraId="29C2C7E0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Этот обмен лежит в основе процессов жизнедеятельности. </w:t>
      </w:r>
    </w:p>
    <w:p w14:paraId="307AB3F8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Размножение и наследственность: </w:t>
      </w:r>
    </w:p>
    <w:p w14:paraId="6E56F188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>- Живые организмы способны к воспроизведению себе подобных.</w:t>
      </w:r>
    </w:p>
    <w:p w14:paraId="187CD057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Наследственная информация передается от родителей к потомкам. </w:t>
      </w:r>
    </w:p>
    <w:p w14:paraId="07515CAC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Изменчивость: </w:t>
      </w:r>
    </w:p>
    <w:p w14:paraId="575CD566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>- Живые организмы способны изменяться под воздействием факторов среды.</w:t>
      </w:r>
    </w:p>
    <w:p w14:paraId="1F739C9F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Изменения могут быть наследственными и ненаследственными. </w:t>
      </w:r>
    </w:p>
    <w:p w14:paraId="314C4F30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>5. Саморегуляция и гомеостаз:</w:t>
      </w:r>
    </w:p>
    <w:p w14:paraId="5786AC98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Живые системы способны к саморегуляции, поддержанию относительного постоянства внутренней среды.</w:t>
      </w:r>
    </w:p>
    <w:p w14:paraId="649819FC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>- Это</w:t>
      </w:r>
      <w:proofErr w:type="gramEnd"/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обеспечивает устойчивость организма к воздействию факторов среды. </w:t>
      </w:r>
    </w:p>
    <w:p w14:paraId="3A29BF6D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Уровневая организация: </w:t>
      </w:r>
    </w:p>
    <w:p w14:paraId="6EA17B22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>- Живые системы имеют иерархическую организацию - от молекул до биосферы.</w:t>
      </w:r>
    </w:p>
    <w:p w14:paraId="43FDAC94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Каждый уровень характеризуется специфическими закономерностями. </w:t>
      </w:r>
    </w:p>
    <w:p w14:paraId="75D292E3" w14:textId="77777777" w:rsidR="0003648B" w:rsidRPr="00BF4FD4" w:rsidRDefault="0003648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Эволюция: </w:t>
      </w:r>
    </w:p>
    <w:p w14:paraId="2A5A089A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Живые организмы изменяются в ходе исторического развития. </w:t>
      </w:r>
    </w:p>
    <w:p w14:paraId="5B08B26B" w14:textId="77777777" w:rsidR="0003648B" w:rsidRPr="00BF4FD4" w:rsidRDefault="0003648B" w:rsidP="00BF4FD4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4FD4">
        <w:rPr>
          <w:rFonts w:ascii="Times New Roman" w:hAnsi="Times New Roman" w:cs="Times New Roman"/>
          <w:sz w:val="24"/>
          <w:szCs w:val="24"/>
          <w:shd w:val="clear" w:color="auto" w:fill="FFFFFF"/>
        </w:rPr>
        <w:t>- Эволюция приводит к возникновению новых видов и усложнению организации жизни. Понимание этих общих закономерностей является ключом к целостному восприятию биологии как науки.</w:t>
      </w:r>
    </w:p>
    <w:p w14:paraId="61FCFEA2" w14:textId="77777777" w:rsidR="000E3089" w:rsidRPr="00BF4FD4" w:rsidRDefault="000E3089" w:rsidP="00BF4FD4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10554072" w14:textId="56D73590" w:rsidR="00AA22BB" w:rsidRPr="00BF4FD4" w:rsidRDefault="00AA22BB" w:rsidP="00BF4FD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9"/>
      <w:bookmarkEnd w:id="4"/>
      <w:proofErr w:type="gramStart"/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Общая  характеристика</w:t>
      </w:r>
      <w:proofErr w:type="gramEnd"/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содержания программы</w:t>
      </w:r>
      <w:bookmarkEnd w:id="5"/>
    </w:p>
    <w:p w14:paraId="319603F2" w14:textId="2FA7E7E7" w:rsidR="00AA22BB" w:rsidRPr="00BF4FD4" w:rsidRDefault="00AA22B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Применяя цифровые лаборатории на курсе «Общие закономерности жизни (с использованием цифровой лаборатории </w:t>
      </w:r>
      <w:proofErr w:type="spellStart"/>
      <w:r w:rsidRPr="00BF4FD4">
        <w:rPr>
          <w:rFonts w:ascii="Times New Roman" w:hAnsi="Times New Roman" w:cs="Times New Roman"/>
          <w:sz w:val="24"/>
          <w:szCs w:val="24"/>
          <w:lang w:val="en-US" w:bidi="en-US"/>
        </w:rPr>
        <w:t>Releon</w:t>
      </w:r>
      <w:proofErr w:type="spellEnd"/>
      <w:r w:rsidRPr="00BF4FD4">
        <w:rPr>
          <w:rFonts w:ascii="Times New Roman" w:hAnsi="Times New Roman" w:cs="Times New Roman"/>
          <w:sz w:val="24"/>
          <w:szCs w:val="24"/>
          <w:lang w:bidi="en-US"/>
        </w:rPr>
        <w:t>)»</w:t>
      </w:r>
      <w:r w:rsidRPr="00BF4FD4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по биологии, учащиеся смогут выполнить множество лабораторных работ и экспериментов по освоению и углублению программы 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основной школы. Получить необходимые навыки исследователя с использованием цифровых датчиков для выбора </w:t>
      </w:r>
      <w:proofErr w:type="spellStart"/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профилизации</w:t>
      </w:r>
      <w:proofErr w:type="spellEnd"/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в будущем.</w:t>
      </w:r>
    </w:p>
    <w:p w14:paraId="20377D4F" w14:textId="77777777" w:rsidR="00AA22BB" w:rsidRPr="00BF4FD4" w:rsidRDefault="00AA22BB" w:rsidP="009F292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Действие ферментов на субстрат на примере каталазы. Разложение Н</w:t>
      </w:r>
      <w:r w:rsidRPr="00BF4FD4">
        <w:rPr>
          <w:rFonts w:ascii="Times New Roman" w:hAnsi="Times New Roman" w:cs="Times New Roman"/>
          <w:sz w:val="24"/>
          <w:szCs w:val="24"/>
          <w:vertAlign w:val="subscript"/>
          <w:lang w:eastAsia="ru-RU" w:bidi="ru-RU"/>
        </w:rPr>
        <w:t>2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О</w:t>
      </w:r>
      <w:r w:rsidRPr="00BF4FD4">
        <w:rPr>
          <w:rFonts w:ascii="Times New Roman" w:hAnsi="Times New Roman" w:cs="Times New Roman"/>
          <w:sz w:val="24"/>
          <w:szCs w:val="24"/>
          <w:vertAlign w:val="subscript"/>
          <w:lang w:eastAsia="ru-RU" w:bidi="ru-RU"/>
        </w:rPr>
        <w:t>2</w:t>
      </w:r>
      <w:r w:rsidRPr="00BF4FD4">
        <w:rPr>
          <w:rFonts w:ascii="Times New Roman" w:hAnsi="Times New Roman" w:cs="Times New Roman"/>
          <w:sz w:val="24"/>
          <w:szCs w:val="24"/>
          <w:lang w:eastAsia="ru-RU" w:bidi="ru-RU"/>
        </w:rPr>
        <w:t>. Влияние рН среды на активность ферментов. Факторы, влияющие на скорость процесса фотосинтеза.</w:t>
      </w:r>
    </w:p>
    <w:p w14:paraId="24930122" w14:textId="77777777" w:rsidR="00AA22BB" w:rsidRPr="000E3089" w:rsidRDefault="00AA22BB" w:rsidP="000E3089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17496C83" w14:textId="77777777" w:rsidR="00AA22BB" w:rsidRPr="000E3089" w:rsidRDefault="00AA22BB" w:rsidP="000E3089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32797EBF" w14:textId="37D021AD" w:rsidR="00CB26A8" w:rsidRPr="00955A26" w:rsidRDefault="009F2928" w:rsidP="00BF4FD4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A26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BF4FD4" w:rsidRPr="00955A26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Тематическое планирование </w:t>
      </w:r>
    </w:p>
    <w:p w14:paraId="46A8C808" w14:textId="77777777" w:rsidR="009F2928" w:rsidRPr="00BF4FD4" w:rsidRDefault="009F2928" w:rsidP="00BF4FD4">
      <w:pPr>
        <w:pStyle w:val="a6"/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395"/>
        <w:gridCol w:w="1503"/>
        <w:gridCol w:w="2028"/>
        <w:gridCol w:w="1872"/>
        <w:gridCol w:w="1215"/>
        <w:gridCol w:w="1899"/>
        <w:gridCol w:w="1855"/>
      </w:tblGrid>
      <w:tr w:rsidR="00725385" w:rsidRPr="00F71FC5" w14:paraId="64906A62" w14:textId="77777777" w:rsidTr="00725385">
        <w:tc>
          <w:tcPr>
            <w:tcW w:w="708" w:type="dxa"/>
          </w:tcPr>
          <w:p w14:paraId="54E9FD66" w14:textId="77777777" w:rsidR="00814755" w:rsidRPr="00F71FC5" w:rsidRDefault="00814755" w:rsidP="00814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2FAB1FAD" w14:textId="79301827" w:rsidR="00814755" w:rsidRPr="00F71FC5" w:rsidRDefault="00814755" w:rsidP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1966" w:type="dxa"/>
          </w:tcPr>
          <w:p w14:paraId="52EAFFB8" w14:textId="5A603912" w:rsidR="00814755" w:rsidRPr="00F71FC5" w:rsidRDefault="00814755" w:rsidP="0081475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814" w:type="dxa"/>
          </w:tcPr>
          <w:p w14:paraId="1C6127D0" w14:textId="46CBC528" w:rsidR="00814755" w:rsidRPr="00F71FC5" w:rsidRDefault="00814755" w:rsidP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Целевая установка урока </w:t>
            </w:r>
          </w:p>
        </w:tc>
        <w:tc>
          <w:tcPr>
            <w:tcW w:w="1180" w:type="dxa"/>
          </w:tcPr>
          <w:p w14:paraId="5641149A" w14:textId="40D0B7E5" w:rsidR="00814755" w:rsidRPr="00F71FC5" w:rsidRDefault="00814755" w:rsidP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  <w:tc>
          <w:tcPr>
            <w:tcW w:w="1840" w:type="dxa"/>
          </w:tcPr>
          <w:p w14:paraId="19C04113" w14:textId="01679D3E" w:rsidR="00814755" w:rsidRPr="00F71FC5" w:rsidRDefault="00814755" w:rsidP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виды деятельности обучающихся на уроке </w:t>
            </w:r>
          </w:p>
        </w:tc>
        <w:tc>
          <w:tcPr>
            <w:tcW w:w="1798" w:type="dxa"/>
          </w:tcPr>
          <w:p w14:paraId="7F8D234E" w14:textId="73856B36" w:rsidR="00814755" w:rsidRPr="00F71FC5" w:rsidRDefault="00814755" w:rsidP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Внеурочное занятие использование оборудования точки роста</w:t>
            </w:r>
          </w:p>
        </w:tc>
      </w:tr>
      <w:tr w:rsidR="00BD546B" w:rsidRPr="00F71FC5" w14:paraId="13F7AB93" w14:textId="77777777" w:rsidTr="00725385">
        <w:tc>
          <w:tcPr>
            <w:tcW w:w="10484" w:type="dxa"/>
            <w:gridSpan w:val="7"/>
          </w:tcPr>
          <w:p w14:paraId="7B33F980" w14:textId="7E43F17A" w:rsidR="00BD546B" w:rsidRPr="00F71FC5" w:rsidRDefault="007E6929" w:rsidP="00BD54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Общие закономерности жизни</w:t>
            </w:r>
            <w:r w:rsidR="001B07D0">
              <w:rPr>
                <w:rFonts w:ascii="Times New Roman" w:hAnsi="Times New Roman" w:cs="Times New Roman"/>
                <w:sz w:val="20"/>
                <w:szCs w:val="20"/>
              </w:rPr>
              <w:t xml:space="preserve"> (часа)</w:t>
            </w:r>
          </w:p>
        </w:tc>
      </w:tr>
      <w:tr w:rsidR="00725385" w:rsidRPr="00F71FC5" w14:paraId="4C2CC5A2" w14:textId="77777777" w:rsidTr="00725385">
        <w:tc>
          <w:tcPr>
            <w:tcW w:w="708" w:type="dxa"/>
          </w:tcPr>
          <w:p w14:paraId="723D44A9" w14:textId="7612918A" w:rsidR="007E6929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8" w:type="dxa"/>
          </w:tcPr>
          <w:p w14:paraId="0359020B" w14:textId="73233882" w:rsidR="00FE7766" w:rsidRPr="00134AA1" w:rsidRDefault="00FE7766" w:rsidP="00FE7766">
            <w:pPr>
              <w:pStyle w:val="Default"/>
              <w:rPr>
                <w:sz w:val="20"/>
                <w:szCs w:val="20"/>
              </w:rPr>
            </w:pPr>
            <w:r w:rsidRPr="00134AA1">
              <w:rPr>
                <w:sz w:val="20"/>
                <w:szCs w:val="20"/>
              </w:rPr>
              <w:t xml:space="preserve">Свойства живого. Уровни </w:t>
            </w:r>
            <w:r w:rsidR="00183093" w:rsidRPr="00134AA1">
              <w:rPr>
                <w:sz w:val="20"/>
                <w:szCs w:val="20"/>
              </w:rPr>
              <w:t>организации</w:t>
            </w:r>
            <w:r w:rsidRPr="00134AA1">
              <w:rPr>
                <w:sz w:val="20"/>
                <w:szCs w:val="20"/>
              </w:rPr>
              <w:t xml:space="preserve"> и </w:t>
            </w:r>
          </w:p>
          <w:p w14:paraId="337FFE28" w14:textId="774DE29C" w:rsidR="007E6929" w:rsidRPr="00134AA1" w:rsidRDefault="007E6929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</w:tcPr>
          <w:p w14:paraId="6A7EE97E" w14:textId="6F7A7AE9" w:rsidR="001B07D0" w:rsidRPr="00134AA1" w:rsidRDefault="007E6929" w:rsidP="001B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AA1">
              <w:rPr>
                <w:rFonts w:ascii="Times New Roman" w:hAnsi="Times New Roman" w:cs="Times New Roman"/>
                <w:sz w:val="20"/>
                <w:szCs w:val="20"/>
              </w:rPr>
              <w:t>Общие закономерности жизни</w:t>
            </w:r>
            <w:r w:rsidR="001B07D0" w:rsidRPr="00134AA1">
              <w:rPr>
                <w:rFonts w:ascii="Times New Roman" w:hAnsi="Times New Roman" w:cs="Times New Roman"/>
                <w:sz w:val="20"/>
                <w:szCs w:val="20"/>
              </w:rPr>
              <w:t xml:space="preserve">, наследственность, изменчивость, обмен веществ, раздражимость. Уровни организации живого: </w:t>
            </w:r>
          </w:p>
          <w:p w14:paraId="21D0790B" w14:textId="77777777" w:rsidR="001B07D0" w:rsidRPr="00134AA1" w:rsidRDefault="001B07D0" w:rsidP="001B07D0">
            <w:pPr>
              <w:pStyle w:val="Default"/>
              <w:rPr>
                <w:sz w:val="20"/>
                <w:szCs w:val="20"/>
              </w:rPr>
            </w:pPr>
            <w:r w:rsidRPr="00134AA1">
              <w:rPr>
                <w:sz w:val="20"/>
                <w:szCs w:val="20"/>
              </w:rPr>
              <w:t xml:space="preserve">молекулярный, клеточный, органо-тканевый, </w:t>
            </w:r>
          </w:p>
          <w:p w14:paraId="55C04E8C" w14:textId="77777777" w:rsidR="001B07D0" w:rsidRPr="00134AA1" w:rsidRDefault="001B07D0" w:rsidP="001B07D0">
            <w:pPr>
              <w:pStyle w:val="Default"/>
              <w:rPr>
                <w:sz w:val="20"/>
                <w:szCs w:val="20"/>
              </w:rPr>
            </w:pPr>
            <w:r w:rsidRPr="00134AA1">
              <w:rPr>
                <w:sz w:val="20"/>
                <w:szCs w:val="20"/>
              </w:rPr>
              <w:t xml:space="preserve">организменный, популяционно-видовой, биогеоценотический, биосферный. Учёные, изучающие уровни организации живого. Методы изучения биологии: </w:t>
            </w:r>
          </w:p>
          <w:p w14:paraId="50461AA0" w14:textId="7B4EE8C4" w:rsidR="007E6929" w:rsidRPr="00134AA1" w:rsidRDefault="001B07D0" w:rsidP="001B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AA1">
              <w:rPr>
                <w:rFonts w:ascii="Times New Roman" w:hAnsi="Times New Roman" w:cs="Times New Roman"/>
                <w:sz w:val="20"/>
                <w:szCs w:val="20"/>
              </w:rPr>
              <w:t xml:space="preserve">микроскопия, центрифугирование, метод меченых атомов, хроматография, цитогенетический, родословной и др. </w:t>
            </w:r>
          </w:p>
        </w:tc>
        <w:tc>
          <w:tcPr>
            <w:tcW w:w="1814" w:type="dxa"/>
          </w:tcPr>
          <w:p w14:paraId="7E9A4D1D" w14:textId="77777777" w:rsidR="001B07D0" w:rsidRPr="00134AA1" w:rsidRDefault="007E6929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AA1">
              <w:rPr>
                <w:rFonts w:ascii="Times New Roman" w:hAnsi="Times New Roman" w:cs="Times New Roman"/>
                <w:sz w:val="20"/>
                <w:szCs w:val="20"/>
              </w:rPr>
              <w:t>Познакомится с общими закономерностями жизни</w:t>
            </w:r>
            <w:r w:rsidR="001B07D0" w:rsidRPr="00134A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1E1B42" w14:textId="77777777" w:rsidR="001B07D0" w:rsidRPr="00134AA1" w:rsidRDefault="001B07D0" w:rsidP="001B07D0">
            <w:pPr>
              <w:pStyle w:val="Default"/>
              <w:rPr>
                <w:sz w:val="20"/>
                <w:szCs w:val="20"/>
              </w:rPr>
            </w:pPr>
            <w:r w:rsidRPr="00134AA1">
              <w:rPr>
                <w:sz w:val="20"/>
                <w:szCs w:val="20"/>
              </w:rPr>
              <w:t xml:space="preserve">Изучить свойства живого и уровни </w:t>
            </w:r>
          </w:p>
          <w:p w14:paraId="2FD2625C" w14:textId="77777777" w:rsidR="001B07D0" w:rsidRPr="00134AA1" w:rsidRDefault="001B07D0" w:rsidP="001B07D0">
            <w:pPr>
              <w:pStyle w:val="Default"/>
              <w:rPr>
                <w:sz w:val="20"/>
                <w:szCs w:val="20"/>
              </w:rPr>
            </w:pPr>
            <w:r w:rsidRPr="00134AA1">
              <w:rPr>
                <w:sz w:val="20"/>
                <w:szCs w:val="20"/>
              </w:rPr>
              <w:t xml:space="preserve">организации живого, методы в биологии. </w:t>
            </w:r>
          </w:p>
          <w:p w14:paraId="7DAD95C8" w14:textId="33B216B6" w:rsidR="001B07D0" w:rsidRPr="00134AA1" w:rsidRDefault="001B07D0" w:rsidP="001B07D0">
            <w:pPr>
              <w:pStyle w:val="Default"/>
              <w:rPr>
                <w:sz w:val="20"/>
                <w:szCs w:val="20"/>
              </w:rPr>
            </w:pPr>
          </w:p>
          <w:p w14:paraId="2C783AA7" w14:textId="4FFB8140" w:rsidR="007E6929" w:rsidRPr="00134AA1" w:rsidRDefault="007E6929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14:paraId="1B6ED9EF" w14:textId="264DF986" w:rsidR="007E6929" w:rsidRPr="00134AA1" w:rsidRDefault="00134AA1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A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0" w:type="dxa"/>
          </w:tcPr>
          <w:p w14:paraId="0C3F5B55" w14:textId="77777777" w:rsidR="001B07D0" w:rsidRPr="00134AA1" w:rsidRDefault="001B07D0" w:rsidP="001B07D0">
            <w:pPr>
              <w:pStyle w:val="Default"/>
              <w:rPr>
                <w:sz w:val="20"/>
                <w:szCs w:val="20"/>
              </w:rPr>
            </w:pPr>
            <w:r w:rsidRPr="00134AA1">
              <w:rPr>
                <w:sz w:val="20"/>
                <w:szCs w:val="20"/>
              </w:rPr>
              <w:t xml:space="preserve">Различать свойства живого, уровни организации живого, методы в биологии. Уметь их описывать, классифицировать. Решать задачи. Делать выводы. Называть </w:t>
            </w:r>
          </w:p>
          <w:p w14:paraId="06AB6152" w14:textId="77777777" w:rsidR="007E6929" w:rsidRPr="00134AA1" w:rsidRDefault="007E6929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</w:tcPr>
          <w:p w14:paraId="638EF835" w14:textId="77777777" w:rsidR="001B07D0" w:rsidRPr="00134AA1" w:rsidRDefault="001B07D0" w:rsidP="001B07D0">
            <w:pPr>
              <w:pStyle w:val="Default"/>
              <w:rPr>
                <w:sz w:val="20"/>
                <w:szCs w:val="20"/>
              </w:rPr>
            </w:pPr>
            <w:r w:rsidRPr="00134AA1">
              <w:rPr>
                <w:sz w:val="20"/>
                <w:szCs w:val="20"/>
              </w:rPr>
              <w:t xml:space="preserve">Микроскоп </w:t>
            </w:r>
          </w:p>
          <w:p w14:paraId="7ED4E7F6" w14:textId="77777777" w:rsidR="001B07D0" w:rsidRPr="00134AA1" w:rsidRDefault="001B07D0" w:rsidP="001B07D0">
            <w:pPr>
              <w:pStyle w:val="Default"/>
              <w:rPr>
                <w:sz w:val="20"/>
                <w:szCs w:val="20"/>
              </w:rPr>
            </w:pPr>
            <w:r w:rsidRPr="00134AA1">
              <w:rPr>
                <w:sz w:val="20"/>
                <w:szCs w:val="20"/>
              </w:rPr>
              <w:t xml:space="preserve">Цифровой, </w:t>
            </w:r>
          </w:p>
          <w:p w14:paraId="7CD70BB1" w14:textId="77777777" w:rsidR="001B07D0" w:rsidRPr="00134AA1" w:rsidRDefault="001B07D0" w:rsidP="001B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AA1">
              <w:rPr>
                <w:rFonts w:ascii="Times New Roman" w:hAnsi="Times New Roman" w:cs="Times New Roman"/>
                <w:sz w:val="20"/>
                <w:szCs w:val="20"/>
              </w:rPr>
              <w:t xml:space="preserve">Микропрепараты </w:t>
            </w:r>
          </w:p>
          <w:p w14:paraId="4646BAFB" w14:textId="77777777" w:rsidR="001B07D0" w:rsidRPr="00134AA1" w:rsidRDefault="001B07D0" w:rsidP="001B07D0">
            <w:pPr>
              <w:pStyle w:val="Default"/>
              <w:rPr>
                <w:sz w:val="20"/>
                <w:szCs w:val="20"/>
              </w:rPr>
            </w:pPr>
            <w:r w:rsidRPr="00134AA1">
              <w:rPr>
                <w:sz w:val="20"/>
                <w:szCs w:val="20"/>
              </w:rPr>
              <w:t xml:space="preserve">имена учёных, сделавших открытия по данным темам. </w:t>
            </w:r>
          </w:p>
          <w:p w14:paraId="77C142CE" w14:textId="1099F19F" w:rsidR="007E6929" w:rsidRPr="00134AA1" w:rsidRDefault="007E6929" w:rsidP="001B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929" w:rsidRPr="00F71FC5" w14:paraId="5DAA1CB0" w14:textId="77777777" w:rsidTr="00725385">
        <w:tc>
          <w:tcPr>
            <w:tcW w:w="10484" w:type="dxa"/>
            <w:gridSpan w:val="7"/>
          </w:tcPr>
          <w:p w14:paraId="03B8A54D" w14:textId="7C9271E9" w:rsidR="007E6929" w:rsidRPr="00725385" w:rsidRDefault="007E6929" w:rsidP="007E692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 xml:space="preserve">Закономерности жизни на клеточном </w:t>
            </w:r>
            <w:proofErr w:type="gramStart"/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уровне  (</w:t>
            </w:r>
            <w:proofErr w:type="gramEnd"/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10 часов)</w:t>
            </w:r>
          </w:p>
        </w:tc>
      </w:tr>
      <w:tr w:rsidR="00725385" w:rsidRPr="00F71FC5" w14:paraId="10528559" w14:textId="77777777" w:rsidTr="00725385">
        <w:tc>
          <w:tcPr>
            <w:tcW w:w="708" w:type="dxa"/>
          </w:tcPr>
          <w:p w14:paraId="134E25F8" w14:textId="41663F03" w:rsidR="00C62404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8" w:type="dxa"/>
          </w:tcPr>
          <w:p w14:paraId="381351F1" w14:textId="7243ACF3" w:rsidR="00C62404" w:rsidRPr="00F71FC5" w:rsidRDefault="00814755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Многообразие клеток</w:t>
            </w:r>
          </w:p>
        </w:tc>
        <w:tc>
          <w:tcPr>
            <w:tcW w:w="1966" w:type="dxa"/>
          </w:tcPr>
          <w:p w14:paraId="6FEB2E73" w14:textId="77777777" w:rsidR="00BD546B" w:rsidRPr="00F71FC5" w:rsidRDefault="00BD546B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ранее изученного материала, Многообразия типов </w:t>
            </w: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клеток :свободно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живущие и образующие ткани, прокариоты эукариоты. Роль учёных в изучении клетки. Лабораторная работа номер №1 «Многообразие клеток эукариот сравнение растениях и животных клеток» </w:t>
            </w:r>
          </w:p>
          <w:p w14:paraId="44C3B07A" w14:textId="77777777" w:rsidR="00BD546B" w:rsidRPr="00F71FC5" w:rsidRDefault="00BD546B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B62E4" w14:textId="5A6567AE" w:rsidR="00C62404" w:rsidRPr="00F71FC5" w:rsidRDefault="00C62404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14:paraId="794DA495" w14:textId="314EE518" w:rsidR="00C62404" w:rsidRPr="00F71FC5" w:rsidRDefault="00BD546B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Изучить многообразие клеток эукариот и выявить особенности их строения разных царств </w:t>
            </w:r>
          </w:p>
        </w:tc>
        <w:tc>
          <w:tcPr>
            <w:tcW w:w="1180" w:type="dxa"/>
          </w:tcPr>
          <w:p w14:paraId="32AFED94" w14:textId="293BB576" w:rsidR="00C62404" w:rsidRPr="00F71FC5" w:rsidRDefault="00183093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0" w:type="dxa"/>
          </w:tcPr>
          <w:p w14:paraId="223A0D93" w14:textId="465C823A" w:rsidR="00C62404" w:rsidRPr="00F71FC5" w:rsidRDefault="00BD546B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отличительные признаки клеток прокариот и эукариот. Приводить примеры организмов и эукариот. Характеризовать существенные признаки жизнедеятельности и свободных живущих клеток и клетки входящие в состав ткани. </w:t>
            </w: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Называть  имена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учёных, положивших начало изучения клетки. Сравнивать строение растительных и животных клеток. Фиксировать результаты наблюдения и делать выводы. Соблюдать правила работы в кабинете обращении с лабораторным оборудованием </w:t>
            </w:r>
          </w:p>
        </w:tc>
        <w:tc>
          <w:tcPr>
            <w:tcW w:w="1798" w:type="dxa"/>
          </w:tcPr>
          <w:p w14:paraId="28278CD5" w14:textId="4F182063" w:rsidR="00C62404" w:rsidRPr="00F71FC5" w:rsidRDefault="007C4328" w:rsidP="00BD5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  <w:r w:rsidR="00BD546B" w:rsidRPr="00F71FC5">
              <w:rPr>
                <w:rFonts w:ascii="Times New Roman" w:hAnsi="Times New Roman" w:cs="Times New Roman"/>
                <w:sz w:val="20"/>
                <w:szCs w:val="20"/>
              </w:rPr>
              <w:t>икроскоп цифровой микропрепараты</w:t>
            </w:r>
          </w:p>
        </w:tc>
      </w:tr>
      <w:tr w:rsidR="00725385" w:rsidRPr="00F71FC5" w14:paraId="5ACFCC21" w14:textId="77777777" w:rsidTr="00725385">
        <w:tc>
          <w:tcPr>
            <w:tcW w:w="708" w:type="dxa"/>
          </w:tcPr>
          <w:p w14:paraId="48D26320" w14:textId="0A8C34E1" w:rsidR="00C62404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78" w:type="dxa"/>
          </w:tcPr>
          <w:p w14:paraId="4A319A84" w14:textId="1AC93601" w:rsidR="00C62404" w:rsidRPr="00F71FC5" w:rsidRDefault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Химические вещества клетки</w:t>
            </w:r>
          </w:p>
        </w:tc>
        <w:tc>
          <w:tcPr>
            <w:tcW w:w="1966" w:type="dxa"/>
          </w:tcPr>
          <w:p w14:paraId="6C019643" w14:textId="42D9CEBD" w:rsidR="00C62404" w:rsidRPr="00F71FC5" w:rsidRDefault="007C4328" w:rsidP="007C4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ранее изученного материала. Особенности химического состава живой клетки его сходства у разных типов клеток. Неорганические органические вещества клетки. Содержание воды минеральных солей углеводов липидов белков в клетке организма их функции жизнедеятельности клетки </w:t>
            </w:r>
          </w:p>
        </w:tc>
        <w:tc>
          <w:tcPr>
            <w:tcW w:w="1814" w:type="dxa"/>
          </w:tcPr>
          <w:p w14:paraId="13EE8027" w14:textId="13ADA468" w:rsidR="00C62404" w:rsidRPr="00F71FC5" w:rsidRDefault="007C4328" w:rsidP="007C4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Изучить химический состав у разных типов клеток </w:t>
            </w:r>
          </w:p>
        </w:tc>
        <w:tc>
          <w:tcPr>
            <w:tcW w:w="1180" w:type="dxa"/>
          </w:tcPr>
          <w:p w14:paraId="3FB71CBA" w14:textId="72AD286F" w:rsidR="00C62404" w:rsidRPr="00F71FC5" w:rsidRDefault="00183093" w:rsidP="007C4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0" w:type="dxa"/>
          </w:tcPr>
          <w:p w14:paraId="5BED0599" w14:textId="29B9FF82" w:rsidR="00C62404" w:rsidRPr="00F71FC5" w:rsidRDefault="007C4328" w:rsidP="007C4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Различать называть основные неорганические органические вещества клеток объяснить функции</w:t>
            </w:r>
          </w:p>
          <w:p w14:paraId="156D997C" w14:textId="77777777" w:rsidR="007C4328" w:rsidRPr="00F71FC5" w:rsidRDefault="007C4328" w:rsidP="007C4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Сравнивать химический состав клеток живых организмов и тел неживой природы делать выводы.</w:t>
            </w:r>
          </w:p>
          <w:p w14:paraId="6ED5ED20" w14:textId="17CCA279" w:rsidR="007C4328" w:rsidRPr="00F71FC5" w:rsidRDefault="007C4328" w:rsidP="007C4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Объяснять функции воды и минеральных веществ белков углеводов липидов и нуклеиновых кислот клетки</w:t>
            </w:r>
          </w:p>
        </w:tc>
        <w:tc>
          <w:tcPr>
            <w:tcW w:w="1798" w:type="dxa"/>
          </w:tcPr>
          <w:p w14:paraId="1FF6D180" w14:textId="2EB5BFE9" w:rsidR="00C62404" w:rsidRPr="00F71FC5" w:rsidRDefault="007C4328" w:rsidP="007C4328">
            <w:pPr>
              <w:rPr>
                <w:rFonts w:ascii="Times New Roman" w:hAnsi="Times New Roman" w:cs="Times New Roman"/>
              </w:rPr>
            </w:pPr>
            <w:r w:rsidRPr="00F71FC5">
              <w:rPr>
                <w:rFonts w:ascii="Times New Roman" w:hAnsi="Times New Roman" w:cs="Times New Roman"/>
              </w:rPr>
              <w:t>Микроскоп цифровой, лабораторное оборудование по изучению химического состава клеток</w:t>
            </w:r>
          </w:p>
        </w:tc>
      </w:tr>
      <w:tr w:rsidR="00725385" w:rsidRPr="00F71FC5" w14:paraId="4D85DD9C" w14:textId="77777777" w:rsidTr="00725385">
        <w:tc>
          <w:tcPr>
            <w:tcW w:w="708" w:type="dxa"/>
          </w:tcPr>
          <w:p w14:paraId="70D6E367" w14:textId="3FD54699" w:rsidR="00C62404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78" w:type="dxa"/>
          </w:tcPr>
          <w:p w14:paraId="7EDEE950" w14:textId="3A56B1B2" w:rsidR="00C62404" w:rsidRPr="00F71FC5" w:rsidRDefault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Строение клетки</w:t>
            </w:r>
          </w:p>
        </w:tc>
        <w:tc>
          <w:tcPr>
            <w:tcW w:w="1966" w:type="dxa"/>
          </w:tcPr>
          <w:p w14:paraId="48A9AEDA" w14:textId="3BA6CCF6" w:rsidR="00C62404" w:rsidRPr="00F71FC5" w:rsidRDefault="007C4328" w:rsidP="007C4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Структурные части клетки мембраны ядро цитоплазмы с органоида включениями органоиды клетки и функции мембраны и мембранные органоиды отличительные особенности их строения и функции</w:t>
            </w:r>
          </w:p>
        </w:tc>
        <w:tc>
          <w:tcPr>
            <w:tcW w:w="1814" w:type="dxa"/>
          </w:tcPr>
          <w:p w14:paraId="30A5C6B9" w14:textId="461CC632" w:rsidR="00C62404" w:rsidRPr="00F71FC5" w:rsidRDefault="007C4328" w:rsidP="007C4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Изучив функции органоидов клеток вывих отличительные особенности</w:t>
            </w:r>
          </w:p>
        </w:tc>
        <w:tc>
          <w:tcPr>
            <w:tcW w:w="1180" w:type="dxa"/>
          </w:tcPr>
          <w:p w14:paraId="62C585C4" w14:textId="4A41C506" w:rsidR="00C62404" w:rsidRPr="00F71FC5" w:rsidRDefault="00183093" w:rsidP="007C4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0" w:type="dxa"/>
          </w:tcPr>
          <w:p w14:paraId="4EA992E2" w14:textId="3C9EFCB1" w:rsidR="00C62404" w:rsidRPr="00F71FC5" w:rsidRDefault="007C4328" w:rsidP="007C4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основные части клетки назвать объяснять существенные признаки всех частей клетки сравнивать особенности клеток растений и животных выделять и называют существенные признаки строения органоидов различаются органоиды клетки на рисунке учебника объяснять функции и отдельных органоидов жизнедеятельности 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растительной и животной </w:t>
            </w: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клетки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а нет да</w:t>
            </w:r>
          </w:p>
        </w:tc>
        <w:tc>
          <w:tcPr>
            <w:tcW w:w="1798" w:type="dxa"/>
          </w:tcPr>
          <w:p w14:paraId="5A74CA68" w14:textId="08350C24" w:rsidR="00C62404" w:rsidRPr="00F71FC5" w:rsidRDefault="007C4328">
            <w:pPr>
              <w:rPr>
                <w:rFonts w:ascii="Times New Roman" w:hAnsi="Times New Roman" w:cs="Times New Roman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Микроскоп цифровой микропрепараты</w:t>
            </w:r>
          </w:p>
        </w:tc>
      </w:tr>
      <w:tr w:rsidR="00725385" w:rsidRPr="00F71FC5" w14:paraId="73686C92" w14:textId="77777777" w:rsidTr="00725385">
        <w:tc>
          <w:tcPr>
            <w:tcW w:w="708" w:type="dxa"/>
          </w:tcPr>
          <w:p w14:paraId="23937DBE" w14:textId="74023186" w:rsidR="00C62404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8" w:type="dxa"/>
          </w:tcPr>
          <w:p w14:paraId="6C4BB438" w14:textId="31914AE5" w:rsidR="00C62404" w:rsidRPr="00F71FC5" w:rsidRDefault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Размножение клетки и её жизненные цикл</w:t>
            </w:r>
          </w:p>
        </w:tc>
        <w:tc>
          <w:tcPr>
            <w:tcW w:w="1966" w:type="dxa"/>
          </w:tcPr>
          <w:p w14:paraId="2F4DAC26" w14:textId="46D08DB8" w:rsidR="00C62404" w:rsidRPr="00F71FC5" w:rsidRDefault="00EE487A" w:rsidP="00EE4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Размножение клетки путём деления. Общие свойства клеток одноклеточных многого клеточных организмов. Клеточное деление у прокариот. Деление клетки надвое деление клетки эукариот. Митоз фазы митоза. Жизненный цикл клетки. Разделение клеточного содержимое на две дочерние клетки. Лабораторная работа «Рассмотрение микропрепаратов с делящимися клетками лука»</w:t>
            </w:r>
          </w:p>
        </w:tc>
        <w:tc>
          <w:tcPr>
            <w:tcW w:w="1814" w:type="dxa"/>
          </w:tcPr>
          <w:p w14:paraId="51D2058C" w14:textId="7742B8B6" w:rsidR="00C62404" w:rsidRPr="00F71FC5" w:rsidRDefault="00EE487A" w:rsidP="00EE4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Изучить жизненный цикл соматических клеток на примере делящихся клеток корешка лука</w:t>
            </w:r>
          </w:p>
        </w:tc>
        <w:tc>
          <w:tcPr>
            <w:tcW w:w="1180" w:type="dxa"/>
          </w:tcPr>
          <w:p w14:paraId="012B9A3D" w14:textId="5F2F7A49" w:rsidR="00C62404" w:rsidRPr="00F71FC5" w:rsidRDefault="00183093" w:rsidP="00EE4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0" w:type="dxa"/>
          </w:tcPr>
          <w:p w14:paraId="00C8C97D" w14:textId="17DD2A91" w:rsidR="00C62404" w:rsidRPr="00F71FC5" w:rsidRDefault="00EE487A" w:rsidP="00EE4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Охарактеризовать значение размножения клетки, сравнивать деление клетки прокариот и эукариот, делать выводы на основе сравнения, определять понятие митоза, клеточный цикл фиксировать результаты наблюдения, формулировать выводы, соблюдать правила работы в кабинете, обращения с лабораторным оборудованием, объяснять механизм распределения наследственного материала между двумя дочерними клетками прокариот эукариот, называть их, характеризовать стадии клеточного цикла наблюдать и описывать делящиеся клетки по готовым микропрепаратам</w:t>
            </w:r>
          </w:p>
        </w:tc>
        <w:tc>
          <w:tcPr>
            <w:tcW w:w="1798" w:type="dxa"/>
          </w:tcPr>
          <w:p w14:paraId="31E68426" w14:textId="037980FE" w:rsidR="00C62404" w:rsidRPr="00F71FC5" w:rsidRDefault="00EE487A">
            <w:pPr>
              <w:rPr>
                <w:rFonts w:ascii="Times New Roman" w:hAnsi="Times New Roman" w:cs="Times New Roman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Микроскоп цифровой микропрепараты</w:t>
            </w:r>
          </w:p>
        </w:tc>
      </w:tr>
      <w:tr w:rsidR="007E6929" w:rsidRPr="00F71FC5" w14:paraId="70DFED8A" w14:textId="77777777" w:rsidTr="00725385">
        <w:tc>
          <w:tcPr>
            <w:tcW w:w="708" w:type="dxa"/>
          </w:tcPr>
          <w:p w14:paraId="061E602C" w14:textId="77777777" w:rsidR="007E6929" w:rsidRPr="00725385" w:rsidRDefault="007E69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6" w:type="dxa"/>
            <w:gridSpan w:val="6"/>
          </w:tcPr>
          <w:p w14:paraId="6384989F" w14:textId="0D70F2C2" w:rsidR="007E6929" w:rsidRPr="00F71FC5" w:rsidRDefault="007E6929" w:rsidP="007E692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Закономерности жизни на </w:t>
            </w: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организменном  уровне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( </w:t>
            </w:r>
            <w:r w:rsidR="00134A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часов)</w:t>
            </w:r>
          </w:p>
        </w:tc>
      </w:tr>
      <w:tr w:rsidR="00725385" w:rsidRPr="00F71FC5" w14:paraId="064E705C" w14:textId="77777777" w:rsidTr="00725385">
        <w:tc>
          <w:tcPr>
            <w:tcW w:w="708" w:type="dxa"/>
          </w:tcPr>
          <w:p w14:paraId="081A0887" w14:textId="1332C8A2" w:rsidR="00C62404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8" w:type="dxa"/>
          </w:tcPr>
          <w:p w14:paraId="69C5D910" w14:textId="5CAD0717" w:rsidR="00C62404" w:rsidRPr="00F71FC5" w:rsidRDefault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Бактерии и вирусы</w:t>
            </w:r>
          </w:p>
        </w:tc>
        <w:tc>
          <w:tcPr>
            <w:tcW w:w="1966" w:type="dxa"/>
          </w:tcPr>
          <w:p w14:paraId="66253997" w14:textId="65B8DAF7" w:rsidR="00C62404" w:rsidRPr="00F71FC5" w:rsidRDefault="00CA29FF" w:rsidP="00686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Разнообразие форм организмов одноклеточные многоклеточны</w:t>
            </w:r>
            <w:r w:rsidR="00686AF9" w:rsidRPr="00F71FC5">
              <w:rPr>
                <w:rFonts w:ascii="Times New Roman" w:hAnsi="Times New Roman" w:cs="Times New Roman"/>
                <w:sz w:val="20"/>
                <w:szCs w:val="20"/>
              </w:rPr>
              <w:t>е,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доядерные </w:t>
            </w: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организмы </w:t>
            </w:r>
            <w:r w:rsidR="00686AF9" w:rsidRPr="00F71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вирусы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как неклеточная форма жизни</w:t>
            </w:r>
            <w:r w:rsidR="00686AF9" w:rsidRPr="00F71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отличительная особенности бактерий и вирусов</w:t>
            </w:r>
            <w:r w:rsidR="00686AF9" w:rsidRPr="00F71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бактерий вирусов в природе</w:t>
            </w:r>
          </w:p>
        </w:tc>
        <w:tc>
          <w:tcPr>
            <w:tcW w:w="1814" w:type="dxa"/>
          </w:tcPr>
          <w:p w14:paraId="3D1F3C95" w14:textId="7F76C724" w:rsidR="00C62404" w:rsidRPr="00F71FC5" w:rsidRDefault="00686AF9" w:rsidP="00686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Изучить существенные признаки бактерий и </w:t>
            </w:r>
            <w:proofErr w:type="spell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цианобактерий</w:t>
            </w:r>
            <w:proofErr w:type="spell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и вирусов</w:t>
            </w:r>
          </w:p>
        </w:tc>
        <w:tc>
          <w:tcPr>
            <w:tcW w:w="1180" w:type="dxa"/>
          </w:tcPr>
          <w:p w14:paraId="7263FB17" w14:textId="58305B5C" w:rsidR="00C62404" w:rsidRPr="00F71FC5" w:rsidRDefault="00183093" w:rsidP="00686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0" w:type="dxa"/>
          </w:tcPr>
          <w:p w14:paraId="00A48ED4" w14:textId="43614C16" w:rsidR="00C62404" w:rsidRPr="00F71FC5" w:rsidRDefault="00686AF9" w:rsidP="00686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существенные признаки бактерий, цина бактерий и вирусов, объяснять на конкретных примерах строение и значение бактерий и </w:t>
            </w:r>
            <w:proofErr w:type="spell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цианобактерий</w:t>
            </w:r>
            <w:proofErr w:type="spell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и вирусов, рассматривать и объяснять по рисунку учебника процесс проникновения вирусов в клетку его размножение, приводить </w:t>
            </w: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примеры заболеваний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вызванных бактериями и вирусами</w:t>
            </w:r>
          </w:p>
        </w:tc>
        <w:tc>
          <w:tcPr>
            <w:tcW w:w="1798" w:type="dxa"/>
          </w:tcPr>
          <w:p w14:paraId="44081D07" w14:textId="6F943FE0" w:rsidR="00C62404" w:rsidRPr="00F71FC5" w:rsidRDefault="00686AF9" w:rsidP="00686AF9">
            <w:pPr>
              <w:rPr>
                <w:rFonts w:ascii="Times New Roman" w:hAnsi="Times New Roman" w:cs="Times New Roman"/>
              </w:rPr>
            </w:pPr>
            <w:r w:rsidRPr="00F71FC5">
              <w:rPr>
                <w:rFonts w:ascii="Times New Roman" w:hAnsi="Times New Roman" w:cs="Times New Roman"/>
              </w:rPr>
              <w:lastRenderedPageBreak/>
              <w:t xml:space="preserve">Цифровой микроскоп и готовый микропрепараты бактерий лабораторное оборудование для фиксации окрашивания бактерий по </w:t>
            </w:r>
            <w:proofErr w:type="spellStart"/>
            <w:r w:rsidRPr="00F71FC5">
              <w:rPr>
                <w:rFonts w:ascii="Times New Roman" w:hAnsi="Times New Roman" w:cs="Times New Roman"/>
              </w:rPr>
              <w:t>Граму</w:t>
            </w:r>
            <w:proofErr w:type="spellEnd"/>
          </w:p>
        </w:tc>
      </w:tr>
      <w:tr w:rsidR="00725385" w:rsidRPr="00F71FC5" w14:paraId="438185D0" w14:textId="77777777" w:rsidTr="00725385">
        <w:tc>
          <w:tcPr>
            <w:tcW w:w="708" w:type="dxa"/>
          </w:tcPr>
          <w:p w14:paraId="0A393E0F" w14:textId="1E47B882" w:rsidR="00C62404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78" w:type="dxa"/>
          </w:tcPr>
          <w:p w14:paraId="510E879C" w14:textId="19022BAC" w:rsidR="00C62404" w:rsidRPr="00F71FC5" w:rsidRDefault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Растительные организмы и его особенности</w:t>
            </w:r>
          </w:p>
        </w:tc>
        <w:tc>
          <w:tcPr>
            <w:tcW w:w="1966" w:type="dxa"/>
          </w:tcPr>
          <w:p w14:paraId="3575546C" w14:textId="2CD06065" w:rsidR="00C62404" w:rsidRPr="00F71FC5" w:rsidRDefault="00686AF9" w:rsidP="00686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Главные свойства растений: </w:t>
            </w:r>
            <w:proofErr w:type="spell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автотрофность</w:t>
            </w:r>
            <w:proofErr w:type="spell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не способность к активному передвижению, размещения основных частей корней и побегов двух разных средах, Особенности растительной клетки, принадлежность к эукариотам, наличие клеточной стенки, пластид и крупных вакуолей, Способы размножения: половое бесполое Особенности полового размножения. Бесполого размножения: вегетативные спорами деления клетками надвое</w:t>
            </w:r>
          </w:p>
        </w:tc>
        <w:tc>
          <w:tcPr>
            <w:tcW w:w="1814" w:type="dxa"/>
          </w:tcPr>
          <w:p w14:paraId="71348A86" w14:textId="441B24C7" w:rsidR="00C62404" w:rsidRPr="00F71FC5" w:rsidRDefault="00686AF9" w:rsidP="00686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Углубить и обобщить существующие признаки растений и растительной клетки</w:t>
            </w:r>
          </w:p>
        </w:tc>
        <w:tc>
          <w:tcPr>
            <w:tcW w:w="1180" w:type="dxa"/>
          </w:tcPr>
          <w:p w14:paraId="07B327FA" w14:textId="522DACA4" w:rsidR="00C62404" w:rsidRPr="00F71FC5" w:rsidRDefault="00183093" w:rsidP="00686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0" w:type="dxa"/>
          </w:tcPr>
          <w:p w14:paraId="7F114781" w14:textId="091A221C" w:rsidR="00C62404" w:rsidRPr="00F71FC5" w:rsidRDefault="00686AF9" w:rsidP="00686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и обобщать существенные признаки растений и растительной клетки, характеризовать особенности процесса жизнедеятельности растения, питание, дыхание, фотосинтеза, </w:t>
            </w: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размножение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значение полового и бесполого способа размножения растений. Делать выводы на основе сравнения объясняют роль различных растений в жизни человека. Приводить примеры использования человеком разных способов размножения растений в хозяйстве и в природе</w:t>
            </w:r>
          </w:p>
        </w:tc>
        <w:tc>
          <w:tcPr>
            <w:tcW w:w="1798" w:type="dxa"/>
          </w:tcPr>
          <w:p w14:paraId="54F12E14" w14:textId="3FCBDCBB" w:rsidR="00C62404" w:rsidRPr="00F71FC5" w:rsidRDefault="00686AF9" w:rsidP="00686AF9">
            <w:pPr>
              <w:rPr>
                <w:rFonts w:ascii="Times New Roman" w:hAnsi="Times New Roman" w:cs="Times New Roman"/>
              </w:rPr>
            </w:pPr>
            <w:r w:rsidRPr="00F71FC5">
              <w:rPr>
                <w:rFonts w:ascii="Times New Roman" w:hAnsi="Times New Roman" w:cs="Times New Roman"/>
              </w:rPr>
              <w:t>Цифровой микроскоп и готовый микропрепарат лабораторное оборудование для приготовления временных микропрепаратов</w:t>
            </w:r>
          </w:p>
        </w:tc>
      </w:tr>
      <w:tr w:rsidR="00725385" w:rsidRPr="00F71FC5" w14:paraId="6EF48DAD" w14:textId="77777777" w:rsidTr="00725385">
        <w:tc>
          <w:tcPr>
            <w:tcW w:w="708" w:type="dxa"/>
          </w:tcPr>
          <w:p w14:paraId="5AF76084" w14:textId="407E1BE8" w:rsidR="00C62404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78" w:type="dxa"/>
          </w:tcPr>
          <w:p w14:paraId="5F3E8DA1" w14:textId="0029E051" w:rsidR="00C62404" w:rsidRPr="00F71FC5" w:rsidRDefault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Царство грибов и лишайники</w:t>
            </w:r>
          </w:p>
        </w:tc>
        <w:tc>
          <w:tcPr>
            <w:tcW w:w="1966" w:type="dxa"/>
          </w:tcPr>
          <w:p w14:paraId="7DCC45FB" w14:textId="1A1833B5" w:rsidR="00C62404" w:rsidRPr="00F71FC5" w:rsidRDefault="00E73C37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Грибы искусства с другими эукариотическими организмами и отличие от них специфические свойства грибов, многообразие значение грибов плесневых шляпочных паразитических. Лишайники как особо симбиотические организм их многообразие и значение</w:t>
            </w:r>
          </w:p>
        </w:tc>
        <w:tc>
          <w:tcPr>
            <w:tcW w:w="1814" w:type="dxa"/>
          </w:tcPr>
          <w:p w14:paraId="20A5AEFD" w14:textId="5D4A31AB" w:rsidR="00C62404" w:rsidRPr="00F71FC5" w:rsidRDefault="00E73C37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Дать характеристику существенных признаков строения и процессов жизнедеятельности грибов и лишайников</w:t>
            </w:r>
          </w:p>
        </w:tc>
        <w:tc>
          <w:tcPr>
            <w:tcW w:w="1180" w:type="dxa"/>
          </w:tcPr>
          <w:p w14:paraId="0F36DCAE" w14:textId="44DA9534" w:rsidR="00C62404" w:rsidRPr="00F71FC5" w:rsidRDefault="00183093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0" w:type="dxa"/>
          </w:tcPr>
          <w:p w14:paraId="46BCBE9A" w14:textId="56421B1B" w:rsidR="00C62404" w:rsidRPr="00F71FC5" w:rsidRDefault="00E73C37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охарактеризовать существенные признаки строения процессов жизнедеятельности грибов лишайников на конкретных примерах. Сравнивать строение грибов со строением растений и животных лишайников. Делать выводы характеризовать значение грибов </w:t>
            </w: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и  лишайников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для природы и человека</w:t>
            </w:r>
            <w:r w:rsidR="004E4537" w:rsidRPr="00F71FC5">
              <w:rPr>
                <w:rFonts w:ascii="Times New Roman" w:hAnsi="Times New Roman" w:cs="Times New Roman"/>
                <w:sz w:val="20"/>
                <w:szCs w:val="20"/>
              </w:rPr>
              <w:t>. О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тмечать 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опасность ядовитых грибов и необходимость знания правил сбора грибов в природе</w:t>
            </w:r>
          </w:p>
        </w:tc>
        <w:tc>
          <w:tcPr>
            <w:tcW w:w="1798" w:type="dxa"/>
          </w:tcPr>
          <w:p w14:paraId="51E8E70C" w14:textId="33719661" w:rsidR="00C62404" w:rsidRPr="00F71FC5" w:rsidRDefault="004E4537">
            <w:pPr>
              <w:rPr>
                <w:rFonts w:ascii="Times New Roman" w:hAnsi="Times New Roman" w:cs="Times New Roman"/>
              </w:rPr>
            </w:pPr>
            <w:r w:rsidRPr="00F71FC5">
              <w:rPr>
                <w:rFonts w:ascii="Times New Roman" w:hAnsi="Times New Roman" w:cs="Times New Roman"/>
              </w:rPr>
              <w:lastRenderedPageBreak/>
              <w:t>Цифровой микроскоп и готовый микропрепарат</w:t>
            </w:r>
          </w:p>
        </w:tc>
      </w:tr>
      <w:tr w:rsidR="00725385" w:rsidRPr="00F71FC5" w14:paraId="053B4576" w14:textId="77777777" w:rsidTr="00725385">
        <w:tc>
          <w:tcPr>
            <w:tcW w:w="708" w:type="dxa"/>
          </w:tcPr>
          <w:p w14:paraId="39BE656A" w14:textId="41017477" w:rsidR="00814755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78" w:type="dxa"/>
          </w:tcPr>
          <w:p w14:paraId="58456541" w14:textId="57075ECF" w:rsidR="00814755" w:rsidRPr="00F71FC5" w:rsidRDefault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Животные организмы его особенности </w:t>
            </w:r>
          </w:p>
        </w:tc>
        <w:tc>
          <w:tcPr>
            <w:tcW w:w="1966" w:type="dxa"/>
          </w:tcPr>
          <w:p w14:paraId="794A4EF8" w14:textId="02172758" w:rsidR="00814755" w:rsidRPr="00F71FC5" w:rsidRDefault="004E4537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животных организмов принадлежность их </w:t>
            </w: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к  гетеротрофным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. Способности к активному передвижению заботу о потомстве постройка жилища деление животных по способу добычи пищи растительноядные хищный паразитический паразитические падальщики всеядные</w:t>
            </w:r>
          </w:p>
        </w:tc>
        <w:tc>
          <w:tcPr>
            <w:tcW w:w="1814" w:type="dxa"/>
          </w:tcPr>
          <w:p w14:paraId="32C47090" w14:textId="25FC9781" w:rsidR="00814755" w:rsidRPr="00F71FC5" w:rsidRDefault="004E4537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Выделять и обобщать существенные признаки строения процесса жизнедеятельности животных</w:t>
            </w:r>
          </w:p>
        </w:tc>
        <w:tc>
          <w:tcPr>
            <w:tcW w:w="1180" w:type="dxa"/>
          </w:tcPr>
          <w:p w14:paraId="351F1084" w14:textId="5B1CB3B9" w:rsidR="00814755" w:rsidRPr="00F71FC5" w:rsidRDefault="00183093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0" w:type="dxa"/>
          </w:tcPr>
          <w:p w14:paraId="03C96762" w14:textId="18E41C6D" w:rsidR="00814755" w:rsidRPr="00F71FC5" w:rsidRDefault="004E4537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</w:t>
            </w: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и  обобщать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существенные признаки строения процесса жизнедеятельности животных ,наблюдать и описывать поведение животных называется конкретном примере, различать диких животных и наиболее распространённых домашних животных , объяснять роль различных животных в жизни человека, характеризоваться способы питания расселения переживаний неблагоприятных условий и постройки жилища </w:t>
            </w:r>
          </w:p>
        </w:tc>
        <w:tc>
          <w:tcPr>
            <w:tcW w:w="1798" w:type="dxa"/>
          </w:tcPr>
          <w:p w14:paraId="608FBC64" w14:textId="73EEDD2B" w:rsidR="00814755" w:rsidRPr="00F71FC5" w:rsidRDefault="004E4537" w:rsidP="004E4537">
            <w:pPr>
              <w:rPr>
                <w:rFonts w:ascii="Times New Roman" w:hAnsi="Times New Roman" w:cs="Times New Roman"/>
              </w:rPr>
            </w:pPr>
            <w:r w:rsidRPr="00F71FC5">
              <w:rPr>
                <w:rFonts w:ascii="Times New Roman" w:hAnsi="Times New Roman" w:cs="Times New Roman"/>
              </w:rPr>
              <w:t>Влажные препараты животных различных типов</w:t>
            </w:r>
          </w:p>
        </w:tc>
      </w:tr>
      <w:tr w:rsidR="007E6929" w:rsidRPr="00F71FC5" w14:paraId="00C252FD" w14:textId="77777777" w:rsidTr="00725385">
        <w:tc>
          <w:tcPr>
            <w:tcW w:w="708" w:type="dxa"/>
          </w:tcPr>
          <w:p w14:paraId="40C5BA42" w14:textId="77777777" w:rsidR="007E6929" w:rsidRPr="00725385" w:rsidRDefault="007E69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6" w:type="dxa"/>
            <w:gridSpan w:val="6"/>
          </w:tcPr>
          <w:p w14:paraId="479A2D22" w14:textId="297E4620" w:rsidR="007E6929" w:rsidRPr="00F71FC5" w:rsidRDefault="00AA22BB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Закономерности происхождения и развития жизни на Земле</w:t>
            </w:r>
            <w:r w:rsidR="00F71FC5"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34A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71FC5"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часа)</w:t>
            </w:r>
          </w:p>
        </w:tc>
      </w:tr>
      <w:tr w:rsidR="00725385" w:rsidRPr="00F71FC5" w14:paraId="191BB1F3" w14:textId="77777777" w:rsidTr="00725385">
        <w:tc>
          <w:tcPr>
            <w:tcW w:w="708" w:type="dxa"/>
          </w:tcPr>
          <w:p w14:paraId="1591BDE7" w14:textId="2998A680" w:rsidR="007E6929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78" w:type="dxa"/>
          </w:tcPr>
          <w:p w14:paraId="4A30C87E" w14:textId="77777777" w:rsidR="00F71FC5" w:rsidRPr="00F71FC5" w:rsidRDefault="00F71FC5" w:rsidP="00F71FC5">
            <w:pPr>
              <w:pStyle w:val="Default"/>
              <w:rPr>
                <w:sz w:val="20"/>
                <w:szCs w:val="20"/>
              </w:rPr>
            </w:pPr>
            <w:proofErr w:type="spellStart"/>
            <w:r w:rsidRPr="00F71FC5">
              <w:rPr>
                <w:sz w:val="20"/>
                <w:szCs w:val="20"/>
              </w:rPr>
              <w:t>Геохронол</w:t>
            </w:r>
            <w:proofErr w:type="spellEnd"/>
            <w:r w:rsidRPr="00F71FC5">
              <w:rPr>
                <w:sz w:val="20"/>
                <w:szCs w:val="20"/>
              </w:rPr>
              <w:t xml:space="preserve"> </w:t>
            </w:r>
            <w:proofErr w:type="spellStart"/>
            <w:r w:rsidRPr="00F71FC5">
              <w:rPr>
                <w:sz w:val="20"/>
                <w:szCs w:val="20"/>
              </w:rPr>
              <w:t>огическая</w:t>
            </w:r>
            <w:proofErr w:type="spellEnd"/>
            <w:r w:rsidRPr="00F71FC5">
              <w:rPr>
                <w:sz w:val="20"/>
                <w:szCs w:val="20"/>
              </w:rPr>
              <w:t xml:space="preserve"> таблица </w:t>
            </w:r>
          </w:p>
          <w:p w14:paraId="132F0CAE" w14:textId="77777777" w:rsidR="007E6929" w:rsidRPr="00F71FC5" w:rsidRDefault="007E69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</w:tcPr>
          <w:p w14:paraId="4D5B4654" w14:textId="77777777" w:rsidR="00F71FC5" w:rsidRPr="00F71FC5" w:rsidRDefault="00F71FC5" w:rsidP="00F71FC5">
            <w:pPr>
              <w:pStyle w:val="Default"/>
              <w:rPr>
                <w:sz w:val="20"/>
                <w:szCs w:val="20"/>
              </w:rPr>
            </w:pPr>
            <w:r w:rsidRPr="00F71FC5">
              <w:rPr>
                <w:sz w:val="20"/>
                <w:szCs w:val="20"/>
              </w:rPr>
              <w:t xml:space="preserve">Анализ геохронологической таблица по эрам и периодам. Установление ароморфозов растений и животных. Происхождение и развитие жизни на Земле. Решение задач. </w:t>
            </w:r>
          </w:p>
          <w:p w14:paraId="0F0626D0" w14:textId="77777777" w:rsidR="007E6929" w:rsidRPr="00F71FC5" w:rsidRDefault="007E6929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14:paraId="731E0636" w14:textId="77777777" w:rsidR="00F71FC5" w:rsidRPr="00F71FC5" w:rsidRDefault="00F71FC5" w:rsidP="00F71FC5">
            <w:pPr>
              <w:pStyle w:val="Default"/>
              <w:rPr>
                <w:sz w:val="20"/>
                <w:szCs w:val="20"/>
              </w:rPr>
            </w:pPr>
            <w:proofErr w:type="spellStart"/>
            <w:r w:rsidRPr="00F71FC5">
              <w:rPr>
                <w:sz w:val="20"/>
                <w:szCs w:val="20"/>
              </w:rPr>
              <w:t>Устанавлива</w:t>
            </w:r>
            <w:proofErr w:type="spellEnd"/>
            <w:r w:rsidRPr="00F71FC5">
              <w:rPr>
                <w:sz w:val="20"/>
                <w:szCs w:val="20"/>
              </w:rPr>
              <w:t xml:space="preserve"> </w:t>
            </w:r>
            <w:proofErr w:type="spellStart"/>
            <w:r w:rsidRPr="00F71FC5">
              <w:rPr>
                <w:sz w:val="20"/>
                <w:szCs w:val="20"/>
              </w:rPr>
              <w:t>ть</w:t>
            </w:r>
            <w:proofErr w:type="spellEnd"/>
            <w:r w:rsidRPr="00F71FC5">
              <w:rPr>
                <w:sz w:val="20"/>
                <w:szCs w:val="20"/>
              </w:rPr>
              <w:t xml:space="preserve"> по эрам и периодам усложнения </w:t>
            </w:r>
            <w:proofErr w:type="spellStart"/>
            <w:r w:rsidRPr="00F71FC5">
              <w:rPr>
                <w:sz w:val="20"/>
                <w:szCs w:val="20"/>
              </w:rPr>
              <w:t>органическог</w:t>
            </w:r>
            <w:proofErr w:type="spellEnd"/>
            <w:r w:rsidRPr="00F71FC5">
              <w:rPr>
                <w:sz w:val="20"/>
                <w:szCs w:val="20"/>
              </w:rPr>
              <w:t xml:space="preserve"> </w:t>
            </w:r>
            <w:proofErr w:type="gramStart"/>
            <w:r w:rsidRPr="00F71FC5">
              <w:rPr>
                <w:sz w:val="20"/>
                <w:szCs w:val="20"/>
              </w:rPr>
              <w:t>о мира</w:t>
            </w:r>
            <w:proofErr w:type="gramEnd"/>
            <w:r w:rsidRPr="00F71FC5">
              <w:rPr>
                <w:sz w:val="20"/>
                <w:szCs w:val="20"/>
              </w:rPr>
              <w:t xml:space="preserve">. </w:t>
            </w:r>
          </w:p>
          <w:p w14:paraId="7A0BA47E" w14:textId="77777777" w:rsidR="007E6929" w:rsidRPr="00F71FC5" w:rsidRDefault="007E6929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14:paraId="2BB2790D" w14:textId="109AD0D2" w:rsidR="007E6929" w:rsidRPr="00F71FC5" w:rsidRDefault="00183093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0" w:type="dxa"/>
          </w:tcPr>
          <w:p w14:paraId="3F11EA97" w14:textId="77777777" w:rsidR="00F71FC5" w:rsidRPr="00F71FC5" w:rsidRDefault="00F71FC5" w:rsidP="00F71FC5">
            <w:pPr>
              <w:pStyle w:val="Default"/>
              <w:rPr>
                <w:sz w:val="20"/>
                <w:szCs w:val="20"/>
              </w:rPr>
            </w:pPr>
            <w:r w:rsidRPr="00F71FC5">
              <w:rPr>
                <w:sz w:val="20"/>
                <w:szCs w:val="20"/>
              </w:rPr>
              <w:t xml:space="preserve">Сравнивать эры и периоды. </w:t>
            </w:r>
          </w:p>
          <w:p w14:paraId="78DAA430" w14:textId="0E58BD17" w:rsidR="007E6929" w:rsidRPr="00F71FC5" w:rsidRDefault="00F71FC5" w:rsidP="00F71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ароморфозы растений и животных. Характеризовать особенности эр и периодов. Находить взаимосвязи между изменениями в климате и изменениями в животном и растительном мире. Решать задачи. </w:t>
            </w:r>
          </w:p>
        </w:tc>
        <w:tc>
          <w:tcPr>
            <w:tcW w:w="1798" w:type="dxa"/>
          </w:tcPr>
          <w:p w14:paraId="53C9ABA6" w14:textId="77777777" w:rsidR="00F71FC5" w:rsidRPr="00F71FC5" w:rsidRDefault="00F71FC5" w:rsidP="00F71FC5">
            <w:pPr>
              <w:pStyle w:val="Default"/>
              <w:rPr>
                <w:sz w:val="23"/>
                <w:szCs w:val="23"/>
              </w:rPr>
            </w:pPr>
            <w:r w:rsidRPr="00F71FC5">
              <w:rPr>
                <w:sz w:val="23"/>
                <w:szCs w:val="23"/>
              </w:rPr>
              <w:t xml:space="preserve">Таблица эр и периодов </w:t>
            </w:r>
          </w:p>
          <w:p w14:paraId="76D9B5AD" w14:textId="77777777" w:rsidR="007E6929" w:rsidRPr="00F71FC5" w:rsidRDefault="007E6929" w:rsidP="004E4537">
            <w:pPr>
              <w:rPr>
                <w:rFonts w:ascii="Times New Roman" w:hAnsi="Times New Roman" w:cs="Times New Roman"/>
              </w:rPr>
            </w:pPr>
          </w:p>
        </w:tc>
      </w:tr>
      <w:tr w:rsidR="007E6929" w:rsidRPr="00F71FC5" w14:paraId="0A4A6534" w14:textId="77777777" w:rsidTr="00725385">
        <w:tc>
          <w:tcPr>
            <w:tcW w:w="708" w:type="dxa"/>
          </w:tcPr>
          <w:p w14:paraId="716F11D6" w14:textId="77777777" w:rsidR="007E6929" w:rsidRPr="00725385" w:rsidRDefault="007E69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6" w:type="dxa"/>
            <w:gridSpan w:val="6"/>
          </w:tcPr>
          <w:p w14:paraId="576CF6F1" w14:textId="362EC315" w:rsidR="007E6929" w:rsidRPr="00F71FC5" w:rsidRDefault="007E6929" w:rsidP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Закономерности взаимоотношений организмов и среды (</w:t>
            </w:r>
            <w:r w:rsidR="00134A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часов)</w:t>
            </w:r>
          </w:p>
        </w:tc>
      </w:tr>
      <w:tr w:rsidR="00725385" w:rsidRPr="00F71FC5" w14:paraId="537BBE0E" w14:textId="77777777" w:rsidTr="00725385">
        <w:tc>
          <w:tcPr>
            <w:tcW w:w="708" w:type="dxa"/>
          </w:tcPr>
          <w:p w14:paraId="07D92AA2" w14:textId="6A5B3009" w:rsidR="004E4537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78" w:type="dxa"/>
          </w:tcPr>
          <w:p w14:paraId="314544DF" w14:textId="5B3BB7E3" w:rsidR="004E4537" w:rsidRPr="00F71FC5" w:rsidRDefault="004E4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Условия жизни на земле</w:t>
            </w:r>
          </w:p>
        </w:tc>
        <w:tc>
          <w:tcPr>
            <w:tcW w:w="1966" w:type="dxa"/>
          </w:tcPr>
          <w:p w14:paraId="496FE572" w14:textId="0D2A5DC5" w:rsidR="004E4537" w:rsidRPr="00F71FC5" w:rsidRDefault="004E4537" w:rsidP="00530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Среды жизни организмов на земле: водная, наземно-воздушная, почвенная, организменная, 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условия жизни организмов в различных средах экологические факторы: абиотические и биотические</w:t>
            </w:r>
          </w:p>
        </w:tc>
        <w:tc>
          <w:tcPr>
            <w:tcW w:w="1814" w:type="dxa"/>
          </w:tcPr>
          <w:p w14:paraId="64C2165C" w14:textId="413BCF61" w:rsidR="004E4537" w:rsidRPr="00F71FC5" w:rsidRDefault="004E4537" w:rsidP="00530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Дать характеристику основным средам жизни</w:t>
            </w:r>
          </w:p>
        </w:tc>
        <w:tc>
          <w:tcPr>
            <w:tcW w:w="1180" w:type="dxa"/>
          </w:tcPr>
          <w:p w14:paraId="04E0C05C" w14:textId="661A7BFA" w:rsidR="004E4537" w:rsidRPr="00F71FC5" w:rsidRDefault="00183093" w:rsidP="00530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0" w:type="dxa"/>
          </w:tcPr>
          <w:p w14:paraId="3D404358" w14:textId="30B890D8" w:rsidR="004E4537" w:rsidRPr="00F71FC5" w:rsidRDefault="004E4537" w:rsidP="00530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Выделите характеризовать существенные признаки сред жизни на земле называть 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характерные признаки организмов обитателей этих средств жизни характеризовать черты приспособленности организмов как среде обитания распознавать и характеризовать экологические факторы</w:t>
            </w:r>
          </w:p>
        </w:tc>
        <w:tc>
          <w:tcPr>
            <w:tcW w:w="1798" w:type="dxa"/>
          </w:tcPr>
          <w:p w14:paraId="65644A1A" w14:textId="69F01482" w:rsidR="004E4537" w:rsidRPr="00F71FC5" w:rsidRDefault="004E4537" w:rsidP="004E4537">
            <w:pPr>
              <w:rPr>
                <w:rFonts w:ascii="Times New Roman" w:hAnsi="Times New Roman" w:cs="Times New Roman"/>
              </w:rPr>
            </w:pPr>
            <w:r w:rsidRPr="00F71FC5">
              <w:rPr>
                <w:rFonts w:ascii="Times New Roman" w:hAnsi="Times New Roman" w:cs="Times New Roman"/>
              </w:rPr>
              <w:lastRenderedPageBreak/>
              <w:t>Цифровая лаборатория по биологии и химии</w:t>
            </w:r>
          </w:p>
        </w:tc>
      </w:tr>
      <w:tr w:rsidR="00725385" w:rsidRPr="00F71FC5" w14:paraId="135DB936" w14:textId="77777777" w:rsidTr="00725385">
        <w:tc>
          <w:tcPr>
            <w:tcW w:w="708" w:type="dxa"/>
          </w:tcPr>
          <w:p w14:paraId="05ED5440" w14:textId="3A3B3AA0" w:rsidR="00814755" w:rsidRPr="00725385" w:rsidRDefault="007253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538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78" w:type="dxa"/>
          </w:tcPr>
          <w:p w14:paraId="3106F83B" w14:textId="12ECCA99" w:rsidR="00814755" w:rsidRPr="00F71FC5" w:rsidRDefault="00814755" w:rsidP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Экологические проблемы в биосфере охраны природы</w:t>
            </w:r>
          </w:p>
          <w:p w14:paraId="7CC5BF96" w14:textId="77777777" w:rsidR="00814755" w:rsidRPr="00F71FC5" w:rsidRDefault="008147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</w:tcPr>
          <w:p w14:paraId="0379645F" w14:textId="77777777" w:rsidR="004E4537" w:rsidRPr="00F71FC5" w:rsidRDefault="004E4537" w:rsidP="00530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Обобщение  изученного</w:t>
            </w:r>
            <w:proofErr w:type="gramEnd"/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 отношений человека к природе в истории человечества проблемы биосферы истощение природных ресурсов загрязнения сокращение биологическое разнообразие решение экологических проблем биосферы рационально использование ресурсов охраны природы всеобщее экологическое образование населения.</w:t>
            </w:r>
          </w:p>
          <w:p w14:paraId="4953E15E" w14:textId="7B17042F" w:rsidR="00814755" w:rsidRPr="00F71FC5" w:rsidRDefault="004E4537" w:rsidP="00530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Лабораторная работа: «Оценка качества окружающей среды»</w:t>
            </w:r>
          </w:p>
        </w:tc>
        <w:tc>
          <w:tcPr>
            <w:tcW w:w="1814" w:type="dxa"/>
          </w:tcPr>
          <w:p w14:paraId="31F9A100" w14:textId="7191E5AF" w:rsidR="00814755" w:rsidRPr="00F71FC5" w:rsidRDefault="004E4537" w:rsidP="00530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Выявить основные экологические проблемы биосферы провести оценку качества окружающей среды</w:t>
            </w:r>
          </w:p>
        </w:tc>
        <w:tc>
          <w:tcPr>
            <w:tcW w:w="1180" w:type="dxa"/>
          </w:tcPr>
          <w:p w14:paraId="50A24C46" w14:textId="71BE5E5D" w:rsidR="00814755" w:rsidRPr="00F71FC5" w:rsidRDefault="00183093" w:rsidP="00530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0" w:type="dxa"/>
          </w:tcPr>
          <w:p w14:paraId="7D54FA02" w14:textId="2CE54BAA" w:rsidR="00814755" w:rsidRPr="00F71FC5" w:rsidRDefault="009F7CCF" w:rsidP="00530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>Выявляйте характеризовать причины экологических проблем в биосфере, прогнозировать последствия истощения природных ресурсов сокращения биологического разнообразия, обсуждать на конкретных примерах экологических проблем и своего региона и биосферы в целом</w:t>
            </w:r>
            <w:r w:rsidR="0053074B" w:rsidRPr="00F71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аргументировать необходимые защиты окружающей среды</w:t>
            </w:r>
            <w:r w:rsidR="0053074B" w:rsidRPr="00F71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правила отношений к живой и живой природе</w:t>
            </w:r>
            <w:r w:rsidR="0053074B" w:rsidRPr="00F71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выявляйте оценивать степень загрязнения</w:t>
            </w:r>
            <w:r w:rsidR="0053074B" w:rsidRPr="00F71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фиксир</w:t>
            </w:r>
            <w:r w:rsidR="0053074B" w:rsidRPr="00F71FC5">
              <w:rPr>
                <w:rFonts w:ascii="Times New Roman" w:hAnsi="Times New Roman" w:cs="Times New Roman"/>
                <w:sz w:val="20"/>
                <w:szCs w:val="20"/>
              </w:rPr>
              <w:t>овать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 наблюдения и делает выводы</w:t>
            </w:r>
            <w:r w:rsidR="0053074B" w:rsidRPr="00F71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1FC5"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правила работы в кабинете обращения с лабораторным оборотами</w:t>
            </w:r>
          </w:p>
        </w:tc>
        <w:tc>
          <w:tcPr>
            <w:tcW w:w="1798" w:type="dxa"/>
          </w:tcPr>
          <w:p w14:paraId="40082419" w14:textId="395DE32C" w:rsidR="00814755" w:rsidRPr="00F71FC5" w:rsidRDefault="0053074B">
            <w:pPr>
              <w:rPr>
                <w:rFonts w:ascii="Times New Roman" w:hAnsi="Times New Roman" w:cs="Times New Roman"/>
              </w:rPr>
            </w:pPr>
            <w:r w:rsidRPr="00F71FC5">
              <w:rPr>
                <w:rFonts w:ascii="Times New Roman" w:hAnsi="Times New Roman" w:cs="Times New Roman"/>
              </w:rPr>
              <w:t>Цифровая лаборатория по биологии и химии</w:t>
            </w:r>
          </w:p>
        </w:tc>
      </w:tr>
    </w:tbl>
    <w:p w14:paraId="270BE858" w14:textId="77777777" w:rsidR="00725385" w:rsidRDefault="00725385" w:rsidP="00725385">
      <w:pPr>
        <w:pStyle w:val="Default"/>
        <w:jc w:val="both"/>
        <w:rPr>
          <w:b/>
          <w:bCs/>
          <w:sz w:val="28"/>
          <w:szCs w:val="28"/>
        </w:rPr>
      </w:pPr>
    </w:p>
    <w:p w14:paraId="1F467C3C" w14:textId="6955D582" w:rsidR="00F71FC5" w:rsidRPr="009F2928" w:rsidRDefault="00F71FC5" w:rsidP="00725385">
      <w:pPr>
        <w:pStyle w:val="Default"/>
        <w:jc w:val="both"/>
      </w:pPr>
      <w:r w:rsidRPr="009F2928">
        <w:rPr>
          <w:b/>
          <w:bCs/>
        </w:rPr>
        <w:t xml:space="preserve">Техническое, лабораторное, </w:t>
      </w:r>
      <w:proofErr w:type="spellStart"/>
      <w:r w:rsidRPr="009F2928">
        <w:rPr>
          <w:b/>
          <w:bCs/>
        </w:rPr>
        <w:t>общеучебное</w:t>
      </w:r>
      <w:proofErr w:type="spellEnd"/>
      <w:r w:rsidRPr="009F2928">
        <w:rPr>
          <w:b/>
          <w:bCs/>
        </w:rPr>
        <w:t xml:space="preserve"> обеспечение, ИКТ</w:t>
      </w:r>
      <w:r w:rsidR="009F2928">
        <w:rPr>
          <w:b/>
          <w:bCs/>
        </w:rPr>
        <w:t>:</w:t>
      </w:r>
      <w:r w:rsidRPr="009F2928">
        <w:rPr>
          <w:b/>
          <w:bCs/>
        </w:rPr>
        <w:t xml:space="preserve"> </w:t>
      </w:r>
    </w:p>
    <w:p w14:paraId="6E18C284" w14:textId="59B4B9CC" w:rsidR="00F71FC5" w:rsidRDefault="00F71FC5" w:rsidP="00725385">
      <w:pPr>
        <w:pStyle w:val="Default"/>
        <w:jc w:val="both"/>
        <w:rPr>
          <w:sz w:val="28"/>
          <w:szCs w:val="28"/>
        </w:rPr>
      </w:pPr>
      <w:r w:rsidRPr="009F2928">
        <w:t xml:space="preserve">Лабораторное оборудование, световые микроскопы, цифровой микроскоп, набор микропрепаратов, электронные ресурсы, микропрепараты, цифровая лаборатория по биологии и экологии, компьютер, компьютерный интерфейс сбора данных </w:t>
      </w:r>
      <w:proofErr w:type="spellStart"/>
      <w:r w:rsidRPr="009F2928">
        <w:rPr>
          <w:i/>
          <w:iCs/>
        </w:rPr>
        <w:t>Releon</w:t>
      </w:r>
      <w:proofErr w:type="spellEnd"/>
      <w:r w:rsidRPr="009F2928">
        <w:rPr>
          <w:i/>
          <w:iCs/>
        </w:rPr>
        <w:t xml:space="preserve"> Lite</w:t>
      </w:r>
      <w:r w:rsidRPr="00F71FC5">
        <w:rPr>
          <w:sz w:val="28"/>
          <w:szCs w:val="28"/>
        </w:rPr>
        <w:t xml:space="preserve">. </w:t>
      </w:r>
    </w:p>
    <w:p w14:paraId="460AB70C" w14:textId="77777777" w:rsidR="009F2928" w:rsidRDefault="009F2928" w:rsidP="009F2928">
      <w:pPr>
        <w:pStyle w:val="a6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0198784" w14:textId="1CECDDEE" w:rsidR="009F2928" w:rsidRPr="00955A26" w:rsidRDefault="009F2928" w:rsidP="009F2928">
      <w:pPr>
        <w:pStyle w:val="a6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A26">
        <w:rPr>
          <w:rFonts w:ascii="Times New Roman" w:hAnsi="Times New Roman" w:cs="Times New Roman"/>
          <w:b/>
          <w:bCs/>
          <w:sz w:val="28"/>
          <w:szCs w:val="28"/>
        </w:rPr>
        <w:t>4.Список литературы</w:t>
      </w:r>
    </w:p>
    <w:p w14:paraId="0548ACCA" w14:textId="77777777" w:rsidR="009F2928" w:rsidRPr="00955A26" w:rsidRDefault="009F2928" w:rsidP="00725385">
      <w:pPr>
        <w:pStyle w:val="Default"/>
        <w:jc w:val="both"/>
        <w:rPr>
          <w:sz w:val="28"/>
          <w:szCs w:val="28"/>
        </w:rPr>
      </w:pPr>
    </w:p>
    <w:p w14:paraId="4778CB2E" w14:textId="1C825C92" w:rsidR="00F71FC5" w:rsidRPr="009F2928" w:rsidRDefault="006B2BB2" w:rsidP="00955A26">
      <w:pPr>
        <w:pStyle w:val="Default"/>
        <w:spacing w:after="132"/>
        <w:ind w:firstLine="708"/>
        <w:jc w:val="both"/>
      </w:pPr>
      <w:proofErr w:type="gramStart"/>
      <w:r>
        <w:rPr>
          <w:sz w:val="28"/>
          <w:szCs w:val="28"/>
        </w:rPr>
        <w:t>Л.Г.</w:t>
      </w:r>
      <w:r w:rsidR="00F71FC5" w:rsidRPr="009F2928">
        <w:t>.</w:t>
      </w:r>
      <w:proofErr w:type="gramEnd"/>
      <w:r w:rsidR="00F71FC5" w:rsidRPr="009F2928">
        <w:t xml:space="preserve"> Петерсон., М.А. </w:t>
      </w:r>
      <w:proofErr w:type="spellStart"/>
      <w:r w:rsidR="00F71FC5" w:rsidRPr="009F2928">
        <w:t>Кубышева</w:t>
      </w:r>
      <w:proofErr w:type="spellEnd"/>
      <w:r w:rsidR="00F71FC5" w:rsidRPr="009F2928">
        <w:t xml:space="preserve">. Типология уроков деятельностной направленности в образовательной системе «Школа 2000» – М., 2008. </w:t>
      </w:r>
    </w:p>
    <w:p w14:paraId="00178C2A" w14:textId="7553A9C8" w:rsidR="00F71FC5" w:rsidRPr="009F2928" w:rsidRDefault="00F71FC5" w:rsidP="007B2C63">
      <w:pPr>
        <w:pStyle w:val="Default"/>
        <w:spacing w:after="132"/>
        <w:ind w:firstLine="708"/>
        <w:jc w:val="both"/>
      </w:pPr>
      <w:r w:rsidRPr="009F2928">
        <w:t xml:space="preserve">Реализация образовательных программ по биологии с использованием оборудования детского технопарка «Школьный </w:t>
      </w:r>
      <w:proofErr w:type="spellStart"/>
      <w:r w:rsidRPr="009F2928">
        <w:t>кванториум</w:t>
      </w:r>
      <w:proofErr w:type="spellEnd"/>
      <w:r w:rsidRPr="009F2928">
        <w:t xml:space="preserve">». 5-9 классы. </w:t>
      </w:r>
      <w:proofErr w:type="spellStart"/>
      <w:r w:rsidRPr="009F2928">
        <w:t>Кванториум</w:t>
      </w:r>
      <w:proofErr w:type="spellEnd"/>
      <w:r w:rsidRPr="009F2928">
        <w:t xml:space="preserve">. Министерство просвещения РФ. Образование. Национальные проекты России. Москва. 2021. В.В. </w:t>
      </w:r>
      <w:proofErr w:type="spellStart"/>
      <w:r w:rsidRPr="009F2928">
        <w:t>Буслаков</w:t>
      </w:r>
      <w:proofErr w:type="spellEnd"/>
      <w:r w:rsidRPr="009F2928">
        <w:t xml:space="preserve">, А.В. </w:t>
      </w:r>
      <w:proofErr w:type="spellStart"/>
      <w:r w:rsidRPr="009F2928">
        <w:t>Пынеев</w:t>
      </w:r>
      <w:proofErr w:type="spellEnd"/>
      <w:r w:rsidRPr="009F2928">
        <w:t xml:space="preserve">. Методическое пособие. </w:t>
      </w:r>
    </w:p>
    <w:p w14:paraId="2268E2AE" w14:textId="50261E43" w:rsidR="00F71FC5" w:rsidRPr="009F2928" w:rsidRDefault="00F71FC5" w:rsidP="00955A26">
      <w:pPr>
        <w:pStyle w:val="Default"/>
        <w:spacing w:after="132"/>
        <w:ind w:firstLine="708"/>
        <w:jc w:val="both"/>
      </w:pPr>
      <w:r w:rsidRPr="009F2928">
        <w:t xml:space="preserve">Реализация образовательных программ </w:t>
      </w:r>
      <w:proofErr w:type="gramStart"/>
      <w:r w:rsidRPr="009F2928">
        <w:t>по биологи</w:t>
      </w:r>
      <w:proofErr w:type="gramEnd"/>
      <w:r w:rsidRPr="009F2928">
        <w:t xml:space="preserve"> из части учебного плана, формируемой участниками образовательных отношений с использованием оборудования детского технопарка «Школьный </w:t>
      </w:r>
      <w:proofErr w:type="spellStart"/>
      <w:r w:rsidRPr="009F2928">
        <w:t>кванторум</w:t>
      </w:r>
      <w:proofErr w:type="spellEnd"/>
      <w:r w:rsidRPr="009F2928">
        <w:t xml:space="preserve">». </w:t>
      </w:r>
      <w:r w:rsidRPr="009F2928">
        <w:rPr>
          <w:i/>
          <w:iCs/>
        </w:rPr>
        <w:t xml:space="preserve">Методическое пособие. </w:t>
      </w:r>
      <w:r w:rsidRPr="009F2928">
        <w:t xml:space="preserve">Москва, 2021. А.В. </w:t>
      </w:r>
      <w:proofErr w:type="spellStart"/>
      <w:r w:rsidRPr="009F2928">
        <w:t>Пынеев</w:t>
      </w:r>
      <w:proofErr w:type="spellEnd"/>
      <w:r w:rsidRPr="009F2928">
        <w:t xml:space="preserve">. </w:t>
      </w:r>
    </w:p>
    <w:p w14:paraId="2CCCE243" w14:textId="0CBC83E6" w:rsidR="00F71FC5" w:rsidRPr="009F2928" w:rsidRDefault="00F71FC5" w:rsidP="00955A26">
      <w:pPr>
        <w:pStyle w:val="Default"/>
        <w:spacing w:after="132"/>
        <w:ind w:firstLine="708"/>
        <w:jc w:val="both"/>
      </w:pPr>
      <w:r w:rsidRPr="009F2928">
        <w:t xml:space="preserve">Реализация образовательных программ естественнонаучной и технологической направленностей по биологии с использованием оборудования центра «Точка роста». В.В. </w:t>
      </w:r>
      <w:proofErr w:type="spellStart"/>
      <w:r w:rsidRPr="009F2928">
        <w:t>Буслаков</w:t>
      </w:r>
      <w:proofErr w:type="spellEnd"/>
      <w:r w:rsidRPr="009F2928">
        <w:t xml:space="preserve">, А.В. </w:t>
      </w:r>
      <w:proofErr w:type="spellStart"/>
      <w:r w:rsidRPr="009F2928">
        <w:t>Пынеев</w:t>
      </w:r>
      <w:proofErr w:type="spellEnd"/>
      <w:r w:rsidRPr="009F2928">
        <w:t xml:space="preserve">. </w:t>
      </w:r>
      <w:r w:rsidRPr="009F2928">
        <w:rPr>
          <w:i/>
          <w:iCs/>
        </w:rPr>
        <w:t xml:space="preserve">Методическое пособие. </w:t>
      </w:r>
      <w:r w:rsidRPr="009F2928">
        <w:t xml:space="preserve">Москва, 2021. </w:t>
      </w:r>
    </w:p>
    <w:p w14:paraId="74D29E56" w14:textId="1B40BBB4" w:rsidR="00725385" w:rsidRPr="009F2928" w:rsidRDefault="00F71FC5" w:rsidP="00955A26">
      <w:pPr>
        <w:pStyle w:val="Default"/>
        <w:spacing w:after="132"/>
        <w:ind w:firstLine="708"/>
        <w:jc w:val="both"/>
      </w:pPr>
      <w:r w:rsidRPr="009F2928">
        <w:t xml:space="preserve">Сайт </w:t>
      </w:r>
      <w:proofErr w:type="gramStart"/>
      <w:r w:rsidR="00725385" w:rsidRPr="009F2928">
        <w:t xml:space="preserve">ГЛОБАЛЛАБ </w:t>
      </w:r>
      <w:r w:rsidRPr="009F2928">
        <w:t xml:space="preserve"> </w:t>
      </w:r>
      <w:r w:rsidR="00725385" w:rsidRPr="009F2928">
        <w:t>https://globallab.ru/ru/</w:t>
      </w:r>
      <w:proofErr w:type="gramEnd"/>
      <w:r w:rsidR="00725385" w:rsidRPr="009F2928">
        <w:t xml:space="preserve"> </w:t>
      </w:r>
    </w:p>
    <w:p w14:paraId="2101392C" w14:textId="77777777" w:rsidR="00F71FC5" w:rsidRPr="009F2928" w:rsidRDefault="00F71FC5" w:rsidP="00F71FC5">
      <w:pPr>
        <w:rPr>
          <w:rFonts w:ascii="Times New Roman" w:hAnsi="Times New Roman" w:cs="Times New Roman"/>
          <w:sz w:val="24"/>
          <w:szCs w:val="24"/>
        </w:rPr>
      </w:pPr>
    </w:p>
    <w:sectPr w:rsidR="00F71FC5" w:rsidRPr="009F2928" w:rsidSect="00955A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58F3B" w14:textId="77777777" w:rsidR="007307D9" w:rsidRDefault="007307D9" w:rsidP="009A5D05">
      <w:pPr>
        <w:spacing w:after="0" w:line="240" w:lineRule="auto"/>
      </w:pPr>
      <w:r>
        <w:separator/>
      </w:r>
    </w:p>
  </w:endnote>
  <w:endnote w:type="continuationSeparator" w:id="0">
    <w:p w14:paraId="607ECC65" w14:textId="77777777" w:rsidR="007307D9" w:rsidRDefault="007307D9" w:rsidP="009A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4398" w14:textId="77777777" w:rsidR="009A5D05" w:rsidRDefault="009A5D0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31514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05D4CF7" w14:textId="34D76044" w:rsidR="009A5D05" w:rsidRPr="009A5D05" w:rsidRDefault="009A5D05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A5D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5D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A5D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A5D05">
          <w:rPr>
            <w:rFonts w:ascii="Times New Roman" w:hAnsi="Times New Roman" w:cs="Times New Roman"/>
            <w:sz w:val="24"/>
            <w:szCs w:val="24"/>
          </w:rPr>
          <w:t>2</w:t>
        </w:r>
        <w:r w:rsidRPr="009A5D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B353886" w14:textId="77777777" w:rsidR="009A5D05" w:rsidRDefault="009A5D0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4701A" w14:textId="77777777" w:rsidR="009A5D05" w:rsidRDefault="009A5D0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45272" w14:textId="77777777" w:rsidR="007307D9" w:rsidRDefault="007307D9" w:rsidP="009A5D05">
      <w:pPr>
        <w:spacing w:after="0" w:line="240" w:lineRule="auto"/>
      </w:pPr>
      <w:r>
        <w:separator/>
      </w:r>
    </w:p>
  </w:footnote>
  <w:footnote w:type="continuationSeparator" w:id="0">
    <w:p w14:paraId="66E965F7" w14:textId="77777777" w:rsidR="007307D9" w:rsidRDefault="007307D9" w:rsidP="009A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7FD7" w14:textId="77777777" w:rsidR="009A5D05" w:rsidRDefault="009A5D0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459FA" w14:textId="77777777" w:rsidR="009A5D05" w:rsidRDefault="009A5D05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B6F79" w14:textId="77777777" w:rsidR="009A5D05" w:rsidRDefault="009A5D0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95AC3"/>
    <w:multiLevelType w:val="multilevel"/>
    <w:tmpl w:val="8E5E34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75E9D"/>
    <w:multiLevelType w:val="hybridMultilevel"/>
    <w:tmpl w:val="EFA671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987ECF"/>
    <w:multiLevelType w:val="multilevel"/>
    <w:tmpl w:val="31921D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B55F62"/>
    <w:multiLevelType w:val="hybridMultilevel"/>
    <w:tmpl w:val="E6642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8F8375F"/>
    <w:multiLevelType w:val="hybridMultilevel"/>
    <w:tmpl w:val="DD4C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B3B47"/>
    <w:multiLevelType w:val="hybridMultilevel"/>
    <w:tmpl w:val="7054A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D5A98"/>
    <w:multiLevelType w:val="multilevel"/>
    <w:tmpl w:val="6108FE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F47637"/>
    <w:multiLevelType w:val="hybridMultilevel"/>
    <w:tmpl w:val="4F40D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B63DA"/>
    <w:multiLevelType w:val="hybridMultilevel"/>
    <w:tmpl w:val="8B70B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17A30"/>
    <w:multiLevelType w:val="hybridMultilevel"/>
    <w:tmpl w:val="A6DAA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8335C"/>
    <w:multiLevelType w:val="multilevel"/>
    <w:tmpl w:val="FFE0DF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AC0596"/>
    <w:multiLevelType w:val="hybridMultilevel"/>
    <w:tmpl w:val="E3D4C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B6641"/>
    <w:multiLevelType w:val="hybridMultilevel"/>
    <w:tmpl w:val="278A4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"/>
  </w:num>
  <w:num w:numId="5">
    <w:abstractNumId w:val="6"/>
  </w:num>
  <w:num w:numId="6">
    <w:abstractNumId w:val="11"/>
  </w:num>
  <w:num w:numId="7">
    <w:abstractNumId w:val="9"/>
  </w:num>
  <w:num w:numId="8">
    <w:abstractNumId w:val="12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6E"/>
    <w:rsid w:val="0003648B"/>
    <w:rsid w:val="000E3089"/>
    <w:rsid w:val="00134AA1"/>
    <w:rsid w:val="00183093"/>
    <w:rsid w:val="001B07D0"/>
    <w:rsid w:val="003E7E47"/>
    <w:rsid w:val="004E4537"/>
    <w:rsid w:val="0053074B"/>
    <w:rsid w:val="00664FD5"/>
    <w:rsid w:val="00686AF9"/>
    <w:rsid w:val="006B2BB2"/>
    <w:rsid w:val="006C5B08"/>
    <w:rsid w:val="00725385"/>
    <w:rsid w:val="007307D9"/>
    <w:rsid w:val="007B2C63"/>
    <w:rsid w:val="007C4328"/>
    <w:rsid w:val="007E6929"/>
    <w:rsid w:val="00814755"/>
    <w:rsid w:val="008B33BF"/>
    <w:rsid w:val="00955A26"/>
    <w:rsid w:val="009A5D05"/>
    <w:rsid w:val="009F2928"/>
    <w:rsid w:val="009F7CCF"/>
    <w:rsid w:val="00AA22BB"/>
    <w:rsid w:val="00AB2F85"/>
    <w:rsid w:val="00BD546B"/>
    <w:rsid w:val="00BF4FD4"/>
    <w:rsid w:val="00C62404"/>
    <w:rsid w:val="00CA29FF"/>
    <w:rsid w:val="00CB26A8"/>
    <w:rsid w:val="00E73C37"/>
    <w:rsid w:val="00EA1D1B"/>
    <w:rsid w:val="00EE487A"/>
    <w:rsid w:val="00F711A9"/>
    <w:rsid w:val="00F71FC5"/>
    <w:rsid w:val="00F97CB2"/>
    <w:rsid w:val="00FE7766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88B9"/>
  <w15:chartTrackingRefBased/>
  <w15:docId w15:val="{D884BDA3-EC3D-483E-8348-F0E71DB4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546B"/>
    <w:pPr>
      <w:ind w:left="720"/>
      <w:contextualSpacing/>
    </w:pPr>
  </w:style>
  <w:style w:type="paragraph" w:customStyle="1" w:styleId="Default">
    <w:name w:val="Default"/>
    <w:rsid w:val="00AA22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_"/>
    <w:basedOn w:val="a0"/>
    <w:link w:val="1"/>
    <w:rsid w:val="00AA22BB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rsid w:val="00AA22BB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5"/>
    <w:rsid w:val="00AA22BB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AA22BB"/>
    <w:pPr>
      <w:widowControl w:val="0"/>
      <w:spacing w:after="0" w:line="276" w:lineRule="auto"/>
      <w:ind w:left="179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No Spacing"/>
    <w:uiPriority w:val="1"/>
    <w:qFormat/>
    <w:rsid w:val="00AA22BB"/>
    <w:pPr>
      <w:spacing w:after="0" w:line="240" w:lineRule="auto"/>
    </w:pPr>
  </w:style>
  <w:style w:type="character" w:customStyle="1" w:styleId="a7">
    <w:name w:val="Другое_"/>
    <w:basedOn w:val="a0"/>
    <w:link w:val="a8"/>
    <w:rsid w:val="00F71FC5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F71FC5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  <w:style w:type="character" w:styleId="a9">
    <w:name w:val="Intense Emphasis"/>
    <w:basedOn w:val="a0"/>
    <w:uiPriority w:val="21"/>
    <w:qFormat/>
    <w:rsid w:val="000E3089"/>
    <w:rPr>
      <w:rFonts w:cs="Times New Roman"/>
      <w:i/>
      <w:color w:val="4472C4"/>
    </w:rPr>
  </w:style>
  <w:style w:type="character" w:customStyle="1" w:styleId="10">
    <w:name w:val="Заголовок №1_"/>
    <w:basedOn w:val="a0"/>
    <w:link w:val="11"/>
    <w:uiPriority w:val="99"/>
    <w:locked/>
    <w:rsid w:val="000E3089"/>
    <w:rPr>
      <w:rFonts w:ascii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0E3089"/>
    <w:pPr>
      <w:widowControl w:val="0"/>
      <w:spacing w:after="50" w:line="240" w:lineRule="auto"/>
      <w:ind w:left="280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12">
    <w:name w:val="Основной текст Знак1"/>
    <w:basedOn w:val="a0"/>
    <w:link w:val="aa"/>
    <w:uiPriority w:val="99"/>
    <w:locked/>
    <w:rsid w:val="000E3089"/>
    <w:rPr>
      <w:rFonts w:ascii="Times New Roman" w:hAnsi="Times New Roman" w:cs="Times New Roman"/>
      <w:sz w:val="28"/>
      <w:szCs w:val="28"/>
    </w:rPr>
  </w:style>
  <w:style w:type="paragraph" w:styleId="aa">
    <w:name w:val="Body Text"/>
    <w:basedOn w:val="a"/>
    <w:link w:val="12"/>
    <w:uiPriority w:val="99"/>
    <w:rsid w:val="000E3089"/>
    <w:pPr>
      <w:widowControl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uiPriority w:val="99"/>
    <w:semiHidden/>
    <w:rsid w:val="000E3089"/>
  </w:style>
  <w:style w:type="paragraph" w:styleId="ac">
    <w:name w:val="header"/>
    <w:basedOn w:val="a"/>
    <w:link w:val="ad"/>
    <w:uiPriority w:val="99"/>
    <w:unhideWhenUsed/>
    <w:rsid w:val="009A5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5D05"/>
  </w:style>
  <w:style w:type="paragraph" w:styleId="ae">
    <w:name w:val="footer"/>
    <w:basedOn w:val="a"/>
    <w:link w:val="af"/>
    <w:uiPriority w:val="99"/>
    <w:unhideWhenUsed/>
    <w:rsid w:val="009A5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5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3701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2024-10-23T12:15:00Z</dcterms:created>
  <dcterms:modified xsi:type="dcterms:W3CDTF">2024-10-24T10:58:00Z</dcterms:modified>
</cp:coreProperties>
</file>