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E4DB4" w14:textId="1D87868E" w:rsidR="002C4712" w:rsidRPr="002C4712" w:rsidRDefault="002C4712" w:rsidP="00B17BA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C4712">
        <w:rPr>
          <w:rFonts w:ascii="Times New Roman" w:hAnsi="Times New Roman" w:cs="Times New Roman"/>
          <w:b/>
          <w:bCs/>
          <w:sz w:val="40"/>
          <w:szCs w:val="40"/>
        </w:rPr>
        <w:t xml:space="preserve">ТРИМИНО «Правление </w:t>
      </w:r>
      <w:r w:rsidR="00E30929">
        <w:rPr>
          <w:rFonts w:ascii="Times New Roman" w:hAnsi="Times New Roman" w:cs="Times New Roman"/>
          <w:b/>
          <w:bCs/>
          <w:sz w:val="40"/>
          <w:szCs w:val="40"/>
        </w:rPr>
        <w:t>Петра</w:t>
      </w:r>
      <w:r w:rsidRPr="002C4712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2C4712">
        <w:rPr>
          <w:rFonts w:ascii="Times New Roman" w:hAnsi="Times New Roman" w:cs="Times New Roman"/>
          <w:b/>
          <w:bCs/>
          <w:sz w:val="40"/>
          <w:szCs w:val="40"/>
          <w:lang w:val="en-US"/>
        </w:rPr>
        <w:t>I</w:t>
      </w:r>
      <w:r w:rsidRPr="002C4712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064E63B3" w14:textId="197FA94A" w:rsidR="004317C9" w:rsidRPr="00D17830" w:rsidRDefault="00B17BA4" w:rsidP="00B17B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>Даты</w:t>
      </w:r>
    </w:p>
    <w:p w14:paraId="0FD9E061" w14:textId="07CA273C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1.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1711г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.-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Учреждение Сената</w:t>
      </w:r>
    </w:p>
    <w:p w14:paraId="34819CF1" w14:textId="270C6290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2.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27 июня 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>1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709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г. –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Полтавская битва</w:t>
      </w:r>
    </w:p>
    <w:p w14:paraId="6B6E89C3" w14:textId="2068F39A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>3. 1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714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>г.-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Указ о единонаследии</w:t>
      </w:r>
    </w:p>
    <w:p w14:paraId="0AA7F13C" w14:textId="62F29056" w:rsidR="00E30929" w:rsidRPr="00A42A6A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4.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1695, 1696гг. –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Азовские походы</w:t>
      </w:r>
    </w:p>
    <w:p w14:paraId="67DE33C8" w14:textId="3D8267D9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5. </w:t>
      </w:r>
      <w:bookmarkStart w:id="0" w:name="_Hlk153795170"/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>1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697-1698гг. 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 </w:t>
      </w:r>
      <w:bookmarkEnd w:id="0"/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–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Великое посольство</w:t>
      </w:r>
    </w:p>
    <w:p w14:paraId="52756735" w14:textId="09BEDA96" w:rsidR="00E30929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6. </w:t>
      </w: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16 мая 1703 г. – основание Санкт-Петербурга</w:t>
      </w:r>
    </w:p>
    <w:p w14:paraId="7D053723" w14:textId="3C748C63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7. </w:t>
      </w:r>
      <w:bookmarkStart w:id="1" w:name="_Hlk153795235"/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1700-1721гг. </w:t>
      </w:r>
      <w:bookmarkEnd w:id="1"/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– </w:t>
      </w:r>
      <w:bookmarkStart w:id="2" w:name="_Hlk153795288"/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Северная война</w:t>
      </w:r>
    </w:p>
    <w:bookmarkEnd w:id="2"/>
    <w:p w14:paraId="4C214694" w14:textId="26DD7AB8" w:rsidR="00E30929" w:rsidRPr="00363EE4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8</w:t>
      </w:r>
      <w:r w:rsidRPr="003F634F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. </w:t>
      </w:r>
      <w:r w:rsidR="00363EE4">
        <w:rPr>
          <w:rFonts w:ascii="Comic Sans MS" w:hAnsi="Comic Sans MS"/>
          <w:b/>
          <w:bCs/>
          <w:color w:val="000000" w:themeColor="text1"/>
          <w:sz w:val="32"/>
          <w:szCs w:val="32"/>
        </w:rPr>
        <w:t xml:space="preserve">1682-1725гг. – правление Петра </w:t>
      </w:r>
      <w:r w:rsidR="00363EE4">
        <w:rPr>
          <w:rFonts w:ascii="Comic Sans MS" w:hAnsi="Comic Sans MS"/>
          <w:b/>
          <w:bCs/>
          <w:color w:val="000000" w:themeColor="text1"/>
          <w:sz w:val="32"/>
          <w:szCs w:val="32"/>
          <w:lang w:val="en-US"/>
        </w:rPr>
        <w:t>I</w:t>
      </w:r>
    </w:p>
    <w:p w14:paraId="21FDB1E8" w14:textId="197E062C" w:rsidR="00E30929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9. 1722г. – Введение Табели о рангах</w:t>
      </w:r>
    </w:p>
    <w:p w14:paraId="75A6D201" w14:textId="7718A434" w:rsidR="00E30929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  <w:r>
        <w:rPr>
          <w:rFonts w:ascii="Comic Sans MS" w:hAnsi="Comic Sans MS"/>
          <w:b/>
          <w:bCs/>
          <w:color w:val="000000" w:themeColor="text1"/>
          <w:sz w:val="32"/>
          <w:szCs w:val="32"/>
        </w:rPr>
        <w:t>10.28 сентября 1708 г. – Битва у деревни Лесная</w:t>
      </w:r>
    </w:p>
    <w:p w14:paraId="02ED49B7" w14:textId="77777777" w:rsidR="00E30929" w:rsidRPr="003F634F" w:rsidRDefault="00E30929" w:rsidP="00E30929">
      <w:pPr>
        <w:spacing w:after="0" w:line="240" w:lineRule="auto"/>
        <w:ind w:left="284"/>
        <w:rPr>
          <w:rFonts w:ascii="Comic Sans MS" w:hAnsi="Comic Sans MS"/>
          <w:b/>
          <w:bCs/>
          <w:color w:val="000000" w:themeColor="text1"/>
          <w:sz w:val="32"/>
          <w:szCs w:val="32"/>
        </w:rPr>
      </w:pPr>
    </w:p>
    <w:p w14:paraId="59D76980" w14:textId="64CA0174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A6AD36" w14:textId="793906C7" w:rsidR="00B17BA4" w:rsidRPr="00D17830" w:rsidRDefault="00B17BA4" w:rsidP="00B17B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>Понятия</w:t>
      </w:r>
    </w:p>
    <w:p w14:paraId="1BC5FA0E" w14:textId="3A59A262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B66349">
        <w:rPr>
          <w:rFonts w:ascii="Times New Roman" w:hAnsi="Times New Roman" w:cs="Times New Roman"/>
          <w:b/>
          <w:bCs/>
          <w:sz w:val="28"/>
          <w:szCs w:val="28"/>
        </w:rPr>
        <w:t>Гвардия</w:t>
      </w: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6349">
        <w:rPr>
          <w:rFonts w:ascii="Times New Roman" w:hAnsi="Times New Roman" w:cs="Times New Roman"/>
          <w:sz w:val="28"/>
          <w:szCs w:val="28"/>
        </w:rPr>
        <w:t>–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B66349">
        <w:rPr>
          <w:rFonts w:ascii="Times New Roman" w:hAnsi="Times New Roman" w:cs="Times New Roman"/>
          <w:sz w:val="28"/>
          <w:szCs w:val="28"/>
        </w:rPr>
        <w:t>отборная, привилегированная часть армии.</w:t>
      </w:r>
    </w:p>
    <w:p w14:paraId="63C63657" w14:textId="3715AD91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B66349">
        <w:rPr>
          <w:rFonts w:ascii="Times New Roman" w:hAnsi="Times New Roman" w:cs="Times New Roman"/>
          <w:b/>
          <w:bCs/>
          <w:sz w:val="28"/>
          <w:szCs w:val="28"/>
        </w:rPr>
        <w:t>Сенат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3" w:name="_Hlk153394745"/>
      <w:r w:rsidR="00B66349">
        <w:rPr>
          <w:rFonts w:ascii="Times New Roman" w:hAnsi="Times New Roman" w:cs="Times New Roman"/>
          <w:sz w:val="28"/>
          <w:szCs w:val="28"/>
        </w:rPr>
        <w:t>высший государственный орган Российской империи</w:t>
      </w:r>
    </w:p>
    <w:bookmarkEnd w:id="3"/>
    <w:p w14:paraId="4DD45F43" w14:textId="654A88F6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>3. С</w:t>
      </w:r>
      <w:r w:rsidR="00B66349">
        <w:rPr>
          <w:rFonts w:ascii="Times New Roman" w:hAnsi="Times New Roman" w:cs="Times New Roman"/>
          <w:b/>
          <w:bCs/>
          <w:sz w:val="28"/>
          <w:szCs w:val="28"/>
        </w:rPr>
        <w:t>инод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r w:rsidR="00B66349">
        <w:rPr>
          <w:rFonts w:ascii="Times New Roman" w:hAnsi="Times New Roman" w:cs="Times New Roman"/>
          <w:sz w:val="28"/>
          <w:szCs w:val="28"/>
        </w:rPr>
        <w:t>коллегия, ведавшая делами Русской православной церкви</w:t>
      </w:r>
    </w:p>
    <w:p w14:paraId="6F5F75DC" w14:textId="7F62F079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 xml:space="preserve">Табель о рангах- </w:t>
      </w:r>
      <w:r w:rsidR="007E1202" w:rsidRPr="007E1202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gramStart"/>
      <w:r w:rsidR="007E1202" w:rsidRPr="007E1202">
        <w:rPr>
          <w:rFonts w:ascii="Times New Roman" w:hAnsi="Times New Roman" w:cs="Times New Roman"/>
          <w:sz w:val="28"/>
          <w:szCs w:val="28"/>
        </w:rPr>
        <w:t>чинов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7E120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E1202">
        <w:rPr>
          <w:rFonts w:ascii="Times New Roman" w:hAnsi="Times New Roman" w:cs="Times New Roman"/>
          <w:sz w:val="28"/>
          <w:szCs w:val="28"/>
        </w:rPr>
        <w:t xml:space="preserve"> военной, гражданской и придворной службе.</w:t>
      </w:r>
    </w:p>
    <w:p w14:paraId="193846AC" w14:textId="710FF2F1" w:rsidR="00B17BA4" w:rsidRPr="00D17830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>Генерал-</w:t>
      </w:r>
      <w:proofErr w:type="gramStart"/>
      <w:r w:rsidR="007E1202">
        <w:rPr>
          <w:rFonts w:ascii="Times New Roman" w:hAnsi="Times New Roman" w:cs="Times New Roman"/>
          <w:b/>
          <w:bCs/>
          <w:sz w:val="28"/>
          <w:szCs w:val="28"/>
        </w:rPr>
        <w:t xml:space="preserve">прокурор </w:t>
      </w:r>
      <w:r w:rsidR="009E609B" w:rsidRPr="00D1783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9E609B" w:rsidRPr="00D1783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53396816"/>
      <w:r w:rsidR="007E1202">
        <w:rPr>
          <w:rFonts w:ascii="Times New Roman" w:hAnsi="Times New Roman" w:cs="Times New Roman"/>
          <w:sz w:val="28"/>
          <w:szCs w:val="28"/>
        </w:rPr>
        <w:t>высший чиновник, осуществляющий контроль за деятельностью Сената.</w:t>
      </w:r>
    </w:p>
    <w:bookmarkEnd w:id="4"/>
    <w:p w14:paraId="329C99A6" w14:textId="62EB4D52" w:rsidR="009E609B" w:rsidRPr="007E1202" w:rsidRDefault="009E609B" w:rsidP="00B17B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>Губерния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7E1202">
        <w:rPr>
          <w:rFonts w:ascii="Times New Roman" w:hAnsi="Times New Roman" w:cs="Times New Roman"/>
          <w:sz w:val="28"/>
          <w:szCs w:val="28"/>
        </w:rPr>
        <w:t>–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7E1202">
        <w:rPr>
          <w:rFonts w:ascii="Times New Roman" w:hAnsi="Times New Roman" w:cs="Times New Roman"/>
          <w:sz w:val="28"/>
          <w:szCs w:val="28"/>
        </w:rPr>
        <w:t xml:space="preserve">основная административно-территориальная единица с начала </w:t>
      </w:r>
      <w:r w:rsidR="007E120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7E1202">
        <w:rPr>
          <w:rFonts w:ascii="Times New Roman" w:hAnsi="Times New Roman" w:cs="Times New Roman"/>
          <w:sz w:val="28"/>
          <w:szCs w:val="28"/>
        </w:rPr>
        <w:t xml:space="preserve"> века.</w:t>
      </w:r>
    </w:p>
    <w:p w14:paraId="29C4180E" w14:textId="2BFA92D1" w:rsidR="009E609B" w:rsidRPr="00D17830" w:rsidRDefault="009E609B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proofErr w:type="gramStart"/>
      <w:r w:rsidR="007E1202">
        <w:rPr>
          <w:rFonts w:ascii="Times New Roman" w:hAnsi="Times New Roman" w:cs="Times New Roman"/>
          <w:b/>
          <w:bCs/>
          <w:sz w:val="28"/>
          <w:szCs w:val="28"/>
        </w:rPr>
        <w:t xml:space="preserve">Коллегии 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7E1202">
        <w:rPr>
          <w:rFonts w:ascii="Times New Roman" w:hAnsi="Times New Roman" w:cs="Times New Roman"/>
          <w:sz w:val="28"/>
          <w:szCs w:val="28"/>
        </w:rPr>
        <w:t>центральные учреждения, ведавшие отдельными отраслями государственного управления.</w:t>
      </w:r>
    </w:p>
    <w:p w14:paraId="1416EEDA" w14:textId="1A039D58" w:rsidR="009E609B" w:rsidRPr="007E1202" w:rsidRDefault="009E609B" w:rsidP="00B17BA4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>Рекрутские наборы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5" w:name="_Hlk153397749"/>
      <w:r w:rsidR="007E1202">
        <w:rPr>
          <w:rFonts w:ascii="Times New Roman" w:hAnsi="Times New Roman" w:cs="Times New Roman"/>
          <w:sz w:val="28"/>
          <w:szCs w:val="28"/>
        </w:rPr>
        <w:t xml:space="preserve">способ комплектования армии, введенный </w:t>
      </w:r>
      <w:proofErr w:type="gramStart"/>
      <w:r w:rsidR="007E1202">
        <w:rPr>
          <w:rFonts w:ascii="Times New Roman" w:hAnsi="Times New Roman" w:cs="Times New Roman"/>
          <w:sz w:val="28"/>
          <w:szCs w:val="28"/>
        </w:rPr>
        <w:t xml:space="preserve">Петром 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  <w:bookmarkEnd w:id="5"/>
      <w:r w:rsidR="007E12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64DDDD0" w14:textId="1C477C62" w:rsidR="007E1202" w:rsidRPr="007E1202" w:rsidRDefault="009E609B" w:rsidP="007E12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830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7E1202">
        <w:rPr>
          <w:rFonts w:ascii="Times New Roman" w:hAnsi="Times New Roman" w:cs="Times New Roman"/>
          <w:b/>
          <w:bCs/>
          <w:sz w:val="28"/>
          <w:szCs w:val="28"/>
        </w:rPr>
        <w:t>Ассамблеи</w:t>
      </w:r>
      <w:r w:rsidRPr="00D17830">
        <w:rPr>
          <w:rFonts w:ascii="Times New Roman" w:hAnsi="Times New Roman" w:cs="Times New Roman"/>
          <w:sz w:val="28"/>
          <w:szCs w:val="28"/>
        </w:rPr>
        <w:t xml:space="preserve">– </w:t>
      </w:r>
      <w:r w:rsidR="007E1202">
        <w:rPr>
          <w:rFonts w:ascii="Times New Roman" w:hAnsi="Times New Roman" w:cs="Times New Roman"/>
          <w:sz w:val="28"/>
          <w:szCs w:val="28"/>
        </w:rPr>
        <w:t xml:space="preserve">собрания представителей столичного общества, введенные </w:t>
      </w:r>
      <w:proofErr w:type="gramStart"/>
      <w:r w:rsidR="007E1202" w:rsidRPr="007E1202">
        <w:rPr>
          <w:rFonts w:ascii="Times New Roman" w:hAnsi="Times New Roman" w:cs="Times New Roman"/>
          <w:sz w:val="28"/>
          <w:szCs w:val="28"/>
        </w:rPr>
        <w:t xml:space="preserve">Петром  </w:t>
      </w:r>
      <w:r w:rsidR="007E1202" w:rsidRPr="007E12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202" w:rsidRPr="007E12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84F532C" w14:textId="05CA962C" w:rsidR="009E609B" w:rsidRPr="00D17830" w:rsidRDefault="007E1202" w:rsidP="007E1202">
      <w:pPr>
        <w:jc w:val="both"/>
        <w:rPr>
          <w:rFonts w:ascii="Times New Roman" w:hAnsi="Times New Roman" w:cs="Times New Roman"/>
          <w:sz w:val="28"/>
          <w:szCs w:val="28"/>
        </w:rPr>
      </w:pPr>
      <w:r w:rsidRPr="007E1202">
        <w:rPr>
          <w:rFonts w:ascii="Times New Roman" w:hAnsi="Times New Roman" w:cs="Times New Roman"/>
          <w:b/>
          <w:bCs/>
          <w:sz w:val="28"/>
          <w:szCs w:val="28"/>
        </w:rPr>
        <w:t>Фискал</w:t>
      </w:r>
      <w:r w:rsidR="00F26125"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6" w:name="_Hlk153398305"/>
      <w:r>
        <w:rPr>
          <w:rFonts w:ascii="Times New Roman" w:hAnsi="Times New Roman" w:cs="Times New Roman"/>
          <w:sz w:val="28"/>
          <w:szCs w:val="28"/>
        </w:rPr>
        <w:t xml:space="preserve">должность, учрежденная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Петром 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>
        <w:rPr>
          <w:rFonts w:ascii="Times New Roman" w:hAnsi="Times New Roman" w:cs="Times New Roman"/>
          <w:sz w:val="28"/>
          <w:szCs w:val="28"/>
        </w:rPr>
        <w:t>для надзора за деятельностью чиновников</w:t>
      </w:r>
      <w:r w:rsidR="00F26125" w:rsidRPr="00D178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F98693" w14:textId="77777777" w:rsidR="007E1202" w:rsidRDefault="007E1202" w:rsidP="00F261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6D29B8" w14:textId="47EFC8DC" w:rsidR="009E609B" w:rsidRPr="00D17830" w:rsidRDefault="00F26125" w:rsidP="00F26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lastRenderedPageBreak/>
        <w:t>Персоналии</w:t>
      </w:r>
    </w:p>
    <w:p w14:paraId="11546C2B" w14:textId="7561CAF0" w:rsidR="00F26125" w:rsidRPr="00DF2F4D" w:rsidRDefault="00F26125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>1.</w:t>
      </w:r>
      <w:r w:rsidR="00DF2F4D">
        <w:rPr>
          <w:rFonts w:ascii="Times New Roman" w:hAnsi="Times New Roman" w:cs="Times New Roman"/>
          <w:b/>
          <w:sz w:val="28"/>
          <w:szCs w:val="28"/>
        </w:rPr>
        <w:t>Патрик Гордон</w:t>
      </w:r>
      <w:r w:rsidRPr="00D1783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DF2F4D">
        <w:rPr>
          <w:rFonts w:ascii="Times New Roman" w:hAnsi="Times New Roman" w:cs="Times New Roman"/>
          <w:sz w:val="28"/>
          <w:szCs w:val="28"/>
        </w:rPr>
        <w:t xml:space="preserve">сподвижник Петра </w:t>
      </w:r>
      <w:r w:rsidR="00DF2F4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F2F4D">
        <w:rPr>
          <w:rFonts w:ascii="Times New Roman" w:hAnsi="Times New Roman" w:cs="Times New Roman"/>
          <w:sz w:val="28"/>
          <w:szCs w:val="28"/>
        </w:rPr>
        <w:t>, российский генерал и контр-адмирал</w:t>
      </w:r>
    </w:p>
    <w:p w14:paraId="25F1041D" w14:textId="64FA2FD8" w:rsidR="00F26125" w:rsidRPr="00DF2F4D" w:rsidRDefault="00F26125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>2.</w:t>
      </w:r>
      <w:r w:rsidR="00DF2F4D">
        <w:rPr>
          <w:rFonts w:ascii="Times New Roman" w:hAnsi="Times New Roman" w:cs="Times New Roman"/>
          <w:b/>
          <w:sz w:val="28"/>
          <w:szCs w:val="28"/>
        </w:rPr>
        <w:t xml:space="preserve"> Екатерина </w:t>
      </w:r>
      <w:r w:rsidR="00DF2F4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r w:rsidR="00DF2F4D">
        <w:rPr>
          <w:rFonts w:ascii="Times New Roman" w:hAnsi="Times New Roman" w:cs="Times New Roman"/>
          <w:sz w:val="28"/>
          <w:szCs w:val="28"/>
        </w:rPr>
        <w:t xml:space="preserve">российская императрица, жена Петра </w:t>
      </w:r>
      <w:r w:rsidR="00DF2F4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17A656A7" w14:textId="35C1C047" w:rsidR="00DF2F4D" w:rsidRPr="00D17830" w:rsidRDefault="00F26125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>3.</w:t>
      </w:r>
      <w:r w:rsidR="00DF2F4D">
        <w:rPr>
          <w:rFonts w:ascii="Times New Roman" w:hAnsi="Times New Roman" w:cs="Times New Roman"/>
          <w:b/>
          <w:sz w:val="28"/>
          <w:szCs w:val="28"/>
        </w:rPr>
        <w:t xml:space="preserve"> Мазепа Иван Степанович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r w:rsidR="00DF2F4D">
        <w:rPr>
          <w:rFonts w:ascii="Times New Roman" w:hAnsi="Times New Roman" w:cs="Times New Roman"/>
          <w:sz w:val="28"/>
          <w:szCs w:val="28"/>
        </w:rPr>
        <w:t>гетман Украины в 1687-1708гг.</w:t>
      </w:r>
    </w:p>
    <w:p w14:paraId="163EEDBF" w14:textId="76390C75" w:rsidR="00F26125" w:rsidRPr="00D17830" w:rsidRDefault="00F26125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F2F4D">
        <w:rPr>
          <w:rFonts w:ascii="Times New Roman" w:hAnsi="Times New Roman" w:cs="Times New Roman"/>
          <w:b/>
          <w:sz w:val="28"/>
          <w:szCs w:val="28"/>
        </w:rPr>
        <w:t>Меншиков Александр Данилович</w:t>
      </w:r>
      <w:r w:rsidR="006365E4" w:rsidRPr="00D17830">
        <w:rPr>
          <w:rFonts w:ascii="Times New Roman" w:hAnsi="Times New Roman" w:cs="Times New Roman"/>
          <w:sz w:val="28"/>
          <w:szCs w:val="28"/>
        </w:rPr>
        <w:t xml:space="preserve">– </w:t>
      </w:r>
      <w:r w:rsidR="00DF2F4D">
        <w:rPr>
          <w:rFonts w:ascii="Times New Roman" w:hAnsi="Times New Roman" w:cs="Times New Roman"/>
          <w:sz w:val="28"/>
          <w:szCs w:val="28"/>
        </w:rPr>
        <w:t xml:space="preserve">генералиссимус, ближайший сподвижник Петра </w:t>
      </w:r>
      <w:r w:rsidR="00DF2F4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003D06AC" w14:textId="54D0376B" w:rsidR="006365E4" w:rsidRPr="00D17830" w:rsidRDefault="006365E4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DF2F4D">
        <w:rPr>
          <w:rFonts w:ascii="Times New Roman" w:hAnsi="Times New Roman" w:cs="Times New Roman"/>
          <w:b/>
          <w:sz w:val="28"/>
          <w:szCs w:val="28"/>
        </w:rPr>
        <w:t>Софья Алексеевна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r w:rsidR="00DF2F4D">
        <w:rPr>
          <w:rFonts w:ascii="Times New Roman" w:hAnsi="Times New Roman" w:cs="Times New Roman"/>
          <w:sz w:val="28"/>
          <w:szCs w:val="28"/>
        </w:rPr>
        <w:t>царевна, правительница России в 1682-1689гг.</w:t>
      </w:r>
    </w:p>
    <w:p w14:paraId="166B66A4" w14:textId="05EF69F9" w:rsidR="006365E4" w:rsidRPr="00DF2F4D" w:rsidRDefault="006365E4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Start w:id="7" w:name="_Hlk153397144"/>
      <w:r w:rsidR="00DF2F4D">
        <w:rPr>
          <w:rFonts w:ascii="Times New Roman" w:hAnsi="Times New Roman" w:cs="Times New Roman"/>
          <w:b/>
          <w:sz w:val="28"/>
          <w:szCs w:val="28"/>
        </w:rPr>
        <w:t>Шереметов Борис Петрович</w:t>
      </w:r>
      <w:r w:rsidRPr="00D1783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7"/>
      <w:r w:rsidR="00156EEF" w:rsidRPr="00D17830">
        <w:rPr>
          <w:rFonts w:ascii="Times New Roman" w:hAnsi="Times New Roman" w:cs="Times New Roman"/>
          <w:b/>
          <w:sz w:val="28"/>
          <w:szCs w:val="28"/>
        </w:rPr>
        <w:t>–</w:t>
      </w:r>
      <w:r w:rsidRPr="00D17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F4D">
        <w:rPr>
          <w:rFonts w:ascii="Times New Roman" w:hAnsi="Times New Roman" w:cs="Times New Roman"/>
          <w:bCs/>
          <w:sz w:val="28"/>
          <w:szCs w:val="28"/>
        </w:rPr>
        <w:t xml:space="preserve">граф, генерал-фельдмаршал, </w:t>
      </w:r>
      <w:r w:rsidR="00DF2F4D">
        <w:rPr>
          <w:rFonts w:ascii="Times New Roman" w:hAnsi="Times New Roman" w:cs="Times New Roman"/>
          <w:sz w:val="28"/>
          <w:szCs w:val="28"/>
        </w:rPr>
        <w:t>сподвижник Петра</w:t>
      </w:r>
      <w:r w:rsidR="00DF2F4D" w:rsidRPr="00DF2F4D">
        <w:rPr>
          <w:rFonts w:ascii="Times New Roman" w:hAnsi="Times New Roman" w:cs="Times New Roman"/>
          <w:sz w:val="28"/>
          <w:szCs w:val="28"/>
        </w:rPr>
        <w:t xml:space="preserve"> </w:t>
      </w:r>
      <w:r w:rsidR="00DF2F4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27ED7A47" w14:textId="092148C4" w:rsidR="00DF2F4D" w:rsidRPr="00D17830" w:rsidRDefault="006365E4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DF2F4D">
        <w:rPr>
          <w:rFonts w:ascii="Times New Roman" w:hAnsi="Times New Roman" w:cs="Times New Roman"/>
          <w:b/>
          <w:sz w:val="28"/>
          <w:szCs w:val="28"/>
        </w:rPr>
        <w:t>Кондратий Булавин</w:t>
      </w:r>
      <w:r w:rsidRPr="00D1783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F2F4D">
        <w:rPr>
          <w:rFonts w:ascii="Times New Roman" w:hAnsi="Times New Roman" w:cs="Times New Roman"/>
          <w:sz w:val="28"/>
          <w:szCs w:val="28"/>
        </w:rPr>
        <w:t>руководитель восстания казаков на Дону</w:t>
      </w:r>
    </w:p>
    <w:p w14:paraId="4EBAABFC" w14:textId="6346D4CB" w:rsidR="006365E4" w:rsidRPr="00D17830" w:rsidRDefault="006365E4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F2F4D">
        <w:rPr>
          <w:rFonts w:ascii="Times New Roman" w:hAnsi="Times New Roman" w:cs="Times New Roman"/>
          <w:b/>
          <w:sz w:val="28"/>
          <w:szCs w:val="28"/>
        </w:rPr>
        <w:t xml:space="preserve">Иван Никитин  </w:t>
      </w:r>
      <w:r w:rsidR="0001679D" w:rsidRPr="00D17830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53397948"/>
      <w:r w:rsidR="00BA4C0B" w:rsidRPr="00D17830">
        <w:rPr>
          <w:rFonts w:ascii="Times New Roman" w:hAnsi="Times New Roman" w:cs="Times New Roman"/>
          <w:sz w:val="28"/>
          <w:szCs w:val="28"/>
        </w:rPr>
        <w:t>–</w:t>
      </w:r>
      <w:r w:rsidR="0001679D" w:rsidRPr="00D17830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="001D473D">
        <w:rPr>
          <w:rFonts w:ascii="Times New Roman" w:hAnsi="Times New Roman" w:cs="Times New Roman"/>
          <w:sz w:val="28"/>
          <w:szCs w:val="28"/>
        </w:rPr>
        <w:t>художник, один из основоположников русской светской живописи</w:t>
      </w:r>
    </w:p>
    <w:p w14:paraId="20B91D21" w14:textId="71D41A38" w:rsidR="00BA4C0B" w:rsidRPr="00D17830" w:rsidRDefault="00BA4C0B" w:rsidP="00F26125">
      <w:pPr>
        <w:jc w:val="both"/>
        <w:rPr>
          <w:rFonts w:ascii="Times New Roman" w:hAnsi="Times New Roman" w:cs="Times New Roman"/>
          <w:sz w:val="28"/>
          <w:szCs w:val="28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363EE4">
        <w:rPr>
          <w:rFonts w:ascii="Times New Roman" w:hAnsi="Times New Roman" w:cs="Times New Roman"/>
          <w:b/>
          <w:sz w:val="28"/>
          <w:szCs w:val="28"/>
        </w:rPr>
        <w:t xml:space="preserve">Петр </w:t>
      </w:r>
      <w:r w:rsidR="00363EE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17830">
        <w:rPr>
          <w:rFonts w:ascii="Times New Roman" w:hAnsi="Times New Roman" w:cs="Times New Roman"/>
          <w:sz w:val="28"/>
          <w:szCs w:val="28"/>
        </w:rPr>
        <w:t xml:space="preserve"> – </w:t>
      </w:r>
      <w:r w:rsidR="001D473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363EE4">
        <w:rPr>
          <w:rFonts w:ascii="Times New Roman" w:hAnsi="Times New Roman" w:cs="Times New Roman"/>
          <w:sz w:val="28"/>
          <w:szCs w:val="28"/>
        </w:rPr>
        <w:t>российский император</w:t>
      </w:r>
    </w:p>
    <w:p w14:paraId="51D6BCD9" w14:textId="317CB64C" w:rsidR="00BA4C0B" w:rsidRPr="001D473D" w:rsidRDefault="00BA4C0B" w:rsidP="00F2612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7830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1D473D">
        <w:rPr>
          <w:rFonts w:ascii="Times New Roman" w:hAnsi="Times New Roman" w:cs="Times New Roman"/>
          <w:b/>
          <w:sz w:val="28"/>
          <w:szCs w:val="28"/>
        </w:rPr>
        <w:t>Алексей</w:t>
      </w:r>
      <w:r w:rsidRPr="00D1783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D17830">
        <w:rPr>
          <w:rFonts w:ascii="Times New Roman" w:hAnsi="Times New Roman" w:cs="Times New Roman"/>
          <w:sz w:val="28"/>
          <w:szCs w:val="28"/>
        </w:rPr>
        <w:t xml:space="preserve"> </w:t>
      </w:r>
      <w:r w:rsidR="001D473D">
        <w:rPr>
          <w:rFonts w:ascii="Times New Roman" w:hAnsi="Times New Roman" w:cs="Times New Roman"/>
          <w:sz w:val="28"/>
          <w:szCs w:val="28"/>
        </w:rPr>
        <w:t xml:space="preserve">царевич, сын Петра </w:t>
      </w:r>
      <w:r w:rsidR="001D473D" w:rsidRPr="00D178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D473D">
        <w:rPr>
          <w:rFonts w:ascii="Times New Roman" w:hAnsi="Times New Roman" w:cs="Times New Roman"/>
          <w:sz w:val="28"/>
          <w:szCs w:val="28"/>
        </w:rPr>
        <w:t>, обвиненный в государственной измене.</w:t>
      </w:r>
    </w:p>
    <w:p w14:paraId="3D5A0F27" w14:textId="77777777" w:rsidR="00F26125" w:rsidRPr="00B17BA4" w:rsidRDefault="00F26125" w:rsidP="00B17B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F9194" w14:textId="77777777" w:rsidR="00B17BA4" w:rsidRPr="00B17BA4" w:rsidRDefault="00B17BA4" w:rsidP="00B17B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17BA4" w:rsidRPr="00B17BA4" w:rsidSect="002C4712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FC"/>
    <w:rsid w:val="0001679D"/>
    <w:rsid w:val="0010028E"/>
    <w:rsid w:val="00156EEF"/>
    <w:rsid w:val="001D473D"/>
    <w:rsid w:val="002C4712"/>
    <w:rsid w:val="00363EE4"/>
    <w:rsid w:val="004317C9"/>
    <w:rsid w:val="005307FC"/>
    <w:rsid w:val="006365E4"/>
    <w:rsid w:val="007E1202"/>
    <w:rsid w:val="0083352F"/>
    <w:rsid w:val="009A27B8"/>
    <w:rsid w:val="009E609B"/>
    <w:rsid w:val="00AD6DD1"/>
    <w:rsid w:val="00B17BA4"/>
    <w:rsid w:val="00B66349"/>
    <w:rsid w:val="00BA19E6"/>
    <w:rsid w:val="00BA4C0B"/>
    <w:rsid w:val="00D17830"/>
    <w:rsid w:val="00D26577"/>
    <w:rsid w:val="00D275AB"/>
    <w:rsid w:val="00DF2F4D"/>
    <w:rsid w:val="00E30929"/>
    <w:rsid w:val="00EA23E6"/>
    <w:rsid w:val="00EB54EE"/>
    <w:rsid w:val="00F2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2F90"/>
  <w15:chartTrackingRefBased/>
  <w15:docId w15:val="{4DADF753-35EB-4EEA-AEDD-61D09E6E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6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16</cp:revision>
  <cp:lastPrinted>2023-12-25T09:15:00Z</cp:lastPrinted>
  <dcterms:created xsi:type="dcterms:W3CDTF">2023-12-13T07:57:00Z</dcterms:created>
  <dcterms:modified xsi:type="dcterms:W3CDTF">2023-12-25T09:25:00Z</dcterms:modified>
</cp:coreProperties>
</file>