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DE8" w:rsidRPr="00A91B5F" w:rsidRDefault="004F3DE8" w:rsidP="004F3DE8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1B5F">
        <w:rPr>
          <w:rFonts w:ascii="Times New Roman" w:hAnsi="Times New Roman" w:cs="Times New Roman"/>
          <w:b/>
          <w:sz w:val="24"/>
          <w:szCs w:val="24"/>
        </w:rPr>
        <w:t xml:space="preserve">Список научных и учебно-методических трудов </w:t>
      </w:r>
    </w:p>
    <w:p w:rsidR="004F3DE8" w:rsidRDefault="004F3DE8" w:rsidP="004F3DE8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Старшего </w:t>
      </w:r>
      <w:r w:rsidRPr="00A91B5F">
        <w:rPr>
          <w:rFonts w:ascii="Times New Roman" w:hAnsi="Times New Roman" w:cs="Times New Roman"/>
          <w:b/>
          <w:sz w:val="24"/>
          <w:szCs w:val="24"/>
        </w:rPr>
        <w:t xml:space="preserve">преподавателя кафедры </w:t>
      </w:r>
      <w:r>
        <w:rPr>
          <w:rFonts w:ascii="Times New Roman" w:hAnsi="Times New Roman" w:cs="Times New Roman"/>
          <w:b/>
          <w:sz w:val="24"/>
          <w:szCs w:val="24"/>
        </w:rPr>
        <w:t>дошкольного, начального образования и коррекционной педагогики</w:t>
      </w:r>
    </w:p>
    <w:p w:rsidR="004F3DE8" w:rsidRPr="00A91B5F" w:rsidRDefault="004F3DE8" w:rsidP="004F3DE8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91B5F">
        <w:rPr>
          <w:rFonts w:ascii="Times New Roman" w:hAnsi="Times New Roman" w:cs="Times New Roman"/>
          <w:b/>
          <w:sz w:val="24"/>
          <w:szCs w:val="24"/>
        </w:rPr>
        <w:t xml:space="preserve">ОГБУ ДПО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A91B5F">
        <w:rPr>
          <w:rFonts w:ascii="Times New Roman" w:hAnsi="Times New Roman" w:cs="Times New Roman"/>
          <w:b/>
          <w:sz w:val="24"/>
          <w:szCs w:val="24"/>
        </w:rPr>
        <w:t xml:space="preserve">Курский институт развития образования»  </w:t>
      </w:r>
    </w:p>
    <w:p w:rsidR="004F3DE8" w:rsidRPr="008C1255" w:rsidRDefault="004F3DE8" w:rsidP="004F3DE8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C1255">
        <w:rPr>
          <w:rFonts w:ascii="Times New Roman" w:hAnsi="Times New Roman" w:cs="Times New Roman"/>
          <w:b/>
          <w:sz w:val="24"/>
          <w:szCs w:val="24"/>
        </w:rPr>
        <w:t>Шемета</w:t>
      </w:r>
      <w:proofErr w:type="spellEnd"/>
      <w:r w:rsidRPr="008C1255">
        <w:rPr>
          <w:rFonts w:ascii="Times New Roman" w:hAnsi="Times New Roman" w:cs="Times New Roman"/>
          <w:b/>
          <w:sz w:val="24"/>
          <w:szCs w:val="24"/>
        </w:rPr>
        <w:t xml:space="preserve"> Елены Юрьевны</w:t>
      </w:r>
    </w:p>
    <w:p w:rsidR="004F3DE8" w:rsidRPr="00907FAD" w:rsidRDefault="004F3DE8" w:rsidP="004F3DE8">
      <w:pPr>
        <w:spacing w:after="0" w:line="240" w:lineRule="auto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2695"/>
        <w:gridCol w:w="707"/>
        <w:gridCol w:w="3402"/>
        <w:gridCol w:w="915"/>
        <w:gridCol w:w="1318"/>
      </w:tblGrid>
      <w:tr w:rsidR="004F3DE8" w:rsidRPr="001F518F" w:rsidTr="004F3DE8">
        <w:tc>
          <w:tcPr>
            <w:tcW w:w="534" w:type="dxa"/>
          </w:tcPr>
          <w:p w:rsidR="004F3DE8" w:rsidRPr="001F518F" w:rsidRDefault="004F3DE8" w:rsidP="00B2235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F">
              <w:rPr>
                <w:rFonts w:ascii="Times New Roman" w:hAnsi="Times New Roman" w:cs="Times New Roman"/>
                <w:sz w:val="24"/>
                <w:szCs w:val="24"/>
              </w:rPr>
              <w:t>№№</w:t>
            </w:r>
          </w:p>
        </w:tc>
        <w:tc>
          <w:tcPr>
            <w:tcW w:w="2695" w:type="dxa"/>
          </w:tcPr>
          <w:p w:rsidR="004F3DE8" w:rsidRPr="001F518F" w:rsidRDefault="004F3DE8" w:rsidP="00B2235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F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707" w:type="dxa"/>
          </w:tcPr>
          <w:p w:rsidR="004F3DE8" w:rsidRPr="001F518F" w:rsidRDefault="004F3DE8" w:rsidP="00B2235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F">
              <w:rPr>
                <w:rFonts w:ascii="Times New Roman" w:hAnsi="Times New Roman" w:cs="Times New Roman"/>
                <w:b/>
                <w:sz w:val="24"/>
                <w:szCs w:val="24"/>
              </w:rPr>
              <w:t>Форма работы</w:t>
            </w:r>
          </w:p>
        </w:tc>
        <w:tc>
          <w:tcPr>
            <w:tcW w:w="3402" w:type="dxa"/>
          </w:tcPr>
          <w:p w:rsidR="004F3DE8" w:rsidRPr="001F518F" w:rsidRDefault="004F3DE8" w:rsidP="00B2235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F">
              <w:rPr>
                <w:rFonts w:ascii="Times New Roman" w:hAnsi="Times New Roman" w:cs="Times New Roman"/>
                <w:b/>
                <w:sz w:val="24"/>
                <w:szCs w:val="24"/>
              </w:rPr>
              <w:t>Выходные данные</w:t>
            </w:r>
          </w:p>
        </w:tc>
        <w:tc>
          <w:tcPr>
            <w:tcW w:w="915" w:type="dxa"/>
          </w:tcPr>
          <w:p w:rsidR="004F3DE8" w:rsidRPr="001F518F" w:rsidRDefault="004F3DE8" w:rsidP="00B2235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F">
              <w:rPr>
                <w:rFonts w:ascii="Times New Roman" w:hAnsi="Times New Roman" w:cs="Times New Roman"/>
                <w:b/>
                <w:sz w:val="24"/>
                <w:szCs w:val="24"/>
              </w:rPr>
              <w:t>Объем</w:t>
            </w:r>
          </w:p>
          <w:p w:rsidR="004F3DE8" w:rsidRPr="001F518F" w:rsidRDefault="004F3DE8" w:rsidP="00B2235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F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proofErr w:type="spellStart"/>
            <w:r w:rsidRPr="001F518F">
              <w:rPr>
                <w:rFonts w:ascii="Times New Roman" w:hAnsi="Times New Roman" w:cs="Times New Roman"/>
                <w:b/>
                <w:sz w:val="24"/>
                <w:szCs w:val="24"/>
              </w:rPr>
              <w:t>п.л</w:t>
            </w:r>
            <w:proofErr w:type="spellEnd"/>
            <w:r w:rsidRPr="001F518F">
              <w:rPr>
                <w:rFonts w:ascii="Times New Roman" w:hAnsi="Times New Roman" w:cs="Times New Roman"/>
                <w:b/>
                <w:sz w:val="24"/>
                <w:szCs w:val="24"/>
              </w:rPr>
              <w:t>.)</w:t>
            </w:r>
          </w:p>
        </w:tc>
        <w:tc>
          <w:tcPr>
            <w:tcW w:w="1318" w:type="dxa"/>
          </w:tcPr>
          <w:p w:rsidR="004F3DE8" w:rsidRPr="001F518F" w:rsidRDefault="004F3DE8" w:rsidP="00B2235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F">
              <w:rPr>
                <w:rFonts w:ascii="Times New Roman" w:hAnsi="Times New Roman" w:cs="Times New Roman"/>
                <w:b/>
                <w:sz w:val="24"/>
                <w:szCs w:val="24"/>
              </w:rPr>
              <w:t>Соавторы</w:t>
            </w:r>
          </w:p>
        </w:tc>
      </w:tr>
      <w:tr w:rsidR="004F3DE8" w:rsidRPr="001F518F" w:rsidTr="004F3DE8">
        <w:tc>
          <w:tcPr>
            <w:tcW w:w="9571" w:type="dxa"/>
            <w:gridSpan w:val="6"/>
          </w:tcPr>
          <w:p w:rsidR="004F3DE8" w:rsidRPr="00652CC4" w:rsidRDefault="004F3DE8" w:rsidP="00B223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а) н</w:t>
            </w:r>
            <w:r w:rsidRPr="00652CC4">
              <w:rPr>
                <w:rFonts w:ascii="Times New Roman" w:hAnsi="Times New Roman" w:cs="Times New Roman"/>
                <w:sz w:val="24"/>
                <w:szCs w:val="24"/>
              </w:rPr>
              <w:t>аучные работы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4F3DE8" w:rsidRPr="001F518F" w:rsidTr="004F3DE8">
        <w:tc>
          <w:tcPr>
            <w:tcW w:w="534" w:type="dxa"/>
            <w:tcBorders>
              <w:top w:val="single" w:sz="4" w:space="0" w:color="auto"/>
            </w:tcBorders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95" w:type="dxa"/>
            <w:tcBorders>
              <w:top w:val="single" w:sz="4" w:space="0" w:color="auto"/>
            </w:tcBorders>
          </w:tcPr>
          <w:p w:rsidR="004F3DE8" w:rsidRDefault="004F3DE8" w:rsidP="00B223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Статья.</w:t>
            </w:r>
          </w:p>
          <w:p w:rsidR="004F3DE8" w:rsidRPr="000F21C5" w:rsidRDefault="004F3DE8" w:rsidP="00B223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Дистанционная консультативная помощь родителям (законным представителям) в условиях дошкольной образовательной организации</w:t>
            </w:r>
          </w:p>
        </w:tc>
        <w:tc>
          <w:tcPr>
            <w:tcW w:w="707" w:type="dxa"/>
            <w:tcBorders>
              <w:top w:val="single" w:sz="4" w:space="0" w:color="auto"/>
            </w:tcBorders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  <w:tcBorders>
              <w:top w:val="single" w:sz="4" w:space="0" w:color="auto"/>
            </w:tcBorders>
          </w:tcPr>
          <w:p w:rsidR="004F3DE8" w:rsidRPr="000F21C5" w:rsidRDefault="004F3DE8" w:rsidP="00B223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Е.Ю.,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Трещёва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И.В.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Дистанционная консультативная помощь родителям (законным представителям) в условиях дошкольной образовательной организации //Педагогический поиск. - 2020 г. - №10 (286). – с.25-29 (РИНЦ)</w:t>
            </w:r>
          </w:p>
        </w:tc>
        <w:tc>
          <w:tcPr>
            <w:tcW w:w="915" w:type="dxa"/>
          </w:tcPr>
          <w:p w:rsidR="004F3DE8" w:rsidRPr="00764073" w:rsidRDefault="004F3DE8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764073">
              <w:rPr>
                <w:rFonts w:ascii="Times New Roman" w:eastAsia="Calibri" w:hAnsi="Times New Roman" w:cs="Times New Roman"/>
              </w:rPr>
              <w:t xml:space="preserve">0,2 </w:t>
            </w:r>
            <w:proofErr w:type="spellStart"/>
            <w:r w:rsidRPr="00764073">
              <w:rPr>
                <w:rFonts w:ascii="Times New Roman" w:eastAsia="Calibri" w:hAnsi="Times New Roman" w:cs="Times New Roman"/>
              </w:rPr>
              <w:t>п.л</w:t>
            </w:r>
            <w:proofErr w:type="spellEnd"/>
          </w:p>
        </w:tc>
        <w:tc>
          <w:tcPr>
            <w:tcW w:w="1318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Трещева И.В.</w:t>
            </w:r>
          </w:p>
        </w:tc>
      </w:tr>
      <w:tr w:rsidR="004F3DE8" w:rsidRPr="001F518F" w:rsidTr="004F3DE8">
        <w:tc>
          <w:tcPr>
            <w:tcW w:w="534" w:type="dxa"/>
            <w:tcBorders>
              <w:top w:val="single" w:sz="4" w:space="0" w:color="auto"/>
            </w:tcBorders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95" w:type="dxa"/>
            <w:tcBorders>
              <w:top w:val="single" w:sz="4" w:space="0" w:color="auto"/>
            </w:tcBorders>
          </w:tcPr>
          <w:p w:rsidR="004F3DE8" w:rsidRPr="00806CCB" w:rsidRDefault="004F3DE8" w:rsidP="00B22353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06CCB">
              <w:rPr>
                <w:rFonts w:ascii="Times New Roman" w:hAnsi="Times New Roman" w:cs="Times New Roman"/>
                <w:sz w:val="24"/>
                <w:szCs w:val="24"/>
              </w:rPr>
              <w:t>Статья. Формирование основ духовно-нравственной культуры у детей 3 -7 лет в условиях дошкольной образовательной организации</w:t>
            </w:r>
          </w:p>
        </w:tc>
        <w:tc>
          <w:tcPr>
            <w:tcW w:w="707" w:type="dxa"/>
            <w:tcBorders>
              <w:top w:val="single" w:sz="4" w:space="0" w:color="auto"/>
            </w:tcBorders>
          </w:tcPr>
          <w:p w:rsidR="004F3DE8" w:rsidRPr="00806CCB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06CCB">
              <w:rPr>
                <w:rFonts w:ascii="Times New Roman" w:hAnsi="Times New Roman" w:cs="Times New Roman"/>
                <w:sz w:val="24"/>
                <w:szCs w:val="24"/>
              </w:rPr>
              <w:t>Печ</w:t>
            </w:r>
            <w:proofErr w:type="spellEnd"/>
            <w:r w:rsidRPr="00806CC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  <w:tcBorders>
              <w:top w:val="single" w:sz="4" w:space="0" w:color="auto"/>
            </w:tcBorders>
          </w:tcPr>
          <w:p w:rsidR="004F3DE8" w:rsidRPr="00806CCB" w:rsidRDefault="004F3DE8" w:rsidP="00B2235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806CCB"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 w:rsidRPr="00806CC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Е.Ю., Ильина О.С. </w:t>
            </w:r>
            <w:r w:rsidRPr="00806CCB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основ духовно-нравственной культуры у детей 3 -7 лет в условиях дошкольной образовательной организации// Организация образовательного процесса в ДОО в условиях реализации ФГОС ДО: сб. науч. ст./ науч. ред. О.Г. Жукова. – </w:t>
            </w:r>
            <w:proofErr w:type="spellStart"/>
            <w:r w:rsidRPr="00806CCB">
              <w:rPr>
                <w:rFonts w:ascii="Times New Roman" w:hAnsi="Times New Roman" w:cs="Times New Roman"/>
                <w:sz w:val="24"/>
                <w:szCs w:val="24"/>
              </w:rPr>
              <w:t>Вып</w:t>
            </w:r>
            <w:proofErr w:type="spellEnd"/>
            <w:r w:rsidRPr="00806CCB">
              <w:rPr>
                <w:rFonts w:ascii="Times New Roman" w:hAnsi="Times New Roman" w:cs="Times New Roman"/>
                <w:sz w:val="24"/>
                <w:szCs w:val="24"/>
              </w:rPr>
              <w:t xml:space="preserve">. 9. – </w:t>
            </w:r>
            <w:proofErr w:type="gramStart"/>
            <w:r w:rsidRPr="00806CCB">
              <w:rPr>
                <w:rFonts w:ascii="Times New Roman" w:hAnsi="Times New Roman" w:cs="Times New Roman"/>
                <w:sz w:val="24"/>
                <w:szCs w:val="24"/>
              </w:rPr>
              <w:t>СПб.:</w:t>
            </w:r>
            <w:proofErr w:type="gramEnd"/>
            <w:r w:rsidRPr="00806CCB">
              <w:rPr>
                <w:rFonts w:ascii="Times New Roman" w:hAnsi="Times New Roman" w:cs="Times New Roman"/>
                <w:sz w:val="24"/>
                <w:szCs w:val="24"/>
              </w:rPr>
              <w:t xml:space="preserve"> ЛГУ им. А.С. Пушкина, 2020. – с. 99-108.</w:t>
            </w:r>
          </w:p>
        </w:tc>
        <w:tc>
          <w:tcPr>
            <w:tcW w:w="915" w:type="dxa"/>
          </w:tcPr>
          <w:p w:rsidR="004F3DE8" w:rsidRPr="00806CCB" w:rsidRDefault="004F3DE8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806CCB">
              <w:rPr>
                <w:rFonts w:ascii="Times New Roman" w:eastAsia="Calibri" w:hAnsi="Times New Roman" w:cs="Times New Roman"/>
              </w:rPr>
              <w:t xml:space="preserve">0,2 </w:t>
            </w:r>
            <w:proofErr w:type="spellStart"/>
            <w:r w:rsidRPr="00806CCB">
              <w:rPr>
                <w:rFonts w:ascii="Times New Roman" w:eastAsia="Calibri" w:hAnsi="Times New Roman" w:cs="Times New Roman"/>
              </w:rPr>
              <w:t>п.л</w:t>
            </w:r>
            <w:proofErr w:type="spellEnd"/>
          </w:p>
        </w:tc>
        <w:tc>
          <w:tcPr>
            <w:tcW w:w="1318" w:type="dxa"/>
          </w:tcPr>
          <w:p w:rsidR="004F3DE8" w:rsidRPr="00806CCB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CCB">
              <w:rPr>
                <w:rFonts w:ascii="Times New Roman" w:hAnsi="Times New Roman" w:cs="Times New Roman"/>
                <w:sz w:val="24"/>
                <w:szCs w:val="24"/>
              </w:rPr>
              <w:t>Ильина О.С.</w:t>
            </w:r>
          </w:p>
        </w:tc>
      </w:tr>
      <w:tr w:rsidR="004F3DE8" w:rsidRPr="001F518F" w:rsidTr="004F3DE8">
        <w:tc>
          <w:tcPr>
            <w:tcW w:w="534" w:type="dxa"/>
            <w:tcBorders>
              <w:top w:val="single" w:sz="4" w:space="0" w:color="auto"/>
            </w:tcBorders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695" w:type="dxa"/>
            <w:tcBorders>
              <w:top w:val="single" w:sz="4" w:space="0" w:color="auto"/>
            </w:tcBorders>
          </w:tcPr>
          <w:p w:rsidR="004F3DE8" w:rsidRPr="00806CCB" w:rsidRDefault="004F3DE8" w:rsidP="00B223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Статья. Центр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Профиград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 - первая ступень региональной системы ранней профориентационной работы в рамках областного проекта «Профессиональная траектория»</w:t>
            </w:r>
          </w:p>
        </w:tc>
        <w:tc>
          <w:tcPr>
            <w:tcW w:w="707" w:type="dxa"/>
            <w:tcBorders>
              <w:top w:val="single" w:sz="4" w:space="0" w:color="auto"/>
            </w:tcBorders>
          </w:tcPr>
          <w:p w:rsidR="004F3DE8" w:rsidRPr="00806CCB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  <w:tcBorders>
              <w:top w:val="single" w:sz="4" w:space="0" w:color="auto"/>
            </w:tcBorders>
          </w:tcPr>
          <w:p w:rsidR="004F3DE8" w:rsidRPr="00806CCB" w:rsidRDefault="004F3DE8" w:rsidP="004F3D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Байбакова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О.Ю.,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Е.Ю.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Центр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Профиград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 - первая ступень региональной системы ранней профориентационной работы в рамках областного проекта «Профессиональная траектория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//Педагогический поиск. - 2023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 - №10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). – 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4 - 9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(РИНЦ)</w:t>
            </w:r>
          </w:p>
        </w:tc>
        <w:tc>
          <w:tcPr>
            <w:tcW w:w="915" w:type="dxa"/>
          </w:tcPr>
          <w:p w:rsidR="004F3DE8" w:rsidRPr="00806CCB" w:rsidRDefault="004F3DE8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0,2 </w:t>
            </w:r>
            <w:proofErr w:type="spellStart"/>
            <w:r>
              <w:rPr>
                <w:rFonts w:ascii="Times New Roman" w:eastAsia="Calibri" w:hAnsi="Times New Roman" w:cs="Times New Roman"/>
              </w:rPr>
              <w:t>п.л</w:t>
            </w:r>
            <w:proofErr w:type="spellEnd"/>
            <w:r>
              <w:rPr>
                <w:rFonts w:ascii="Times New Roman" w:eastAsia="Calibri" w:hAnsi="Times New Roman" w:cs="Times New Roman"/>
              </w:rPr>
              <w:t>.</w:t>
            </w:r>
          </w:p>
        </w:tc>
        <w:tc>
          <w:tcPr>
            <w:tcW w:w="1318" w:type="dxa"/>
          </w:tcPr>
          <w:p w:rsidR="004F3DE8" w:rsidRPr="00806CCB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Байбакова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О.Ю.</w:t>
            </w:r>
          </w:p>
        </w:tc>
      </w:tr>
      <w:tr w:rsidR="004F3DE8" w:rsidRPr="001F518F" w:rsidTr="004F3DE8">
        <w:tc>
          <w:tcPr>
            <w:tcW w:w="534" w:type="dxa"/>
            <w:tcBorders>
              <w:top w:val="single" w:sz="4" w:space="0" w:color="auto"/>
            </w:tcBorders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695" w:type="dxa"/>
            <w:tcBorders>
              <w:top w:val="single" w:sz="4" w:space="0" w:color="auto"/>
            </w:tcBorders>
          </w:tcPr>
          <w:p w:rsidR="004F3DE8" w:rsidRPr="00806CCB" w:rsidRDefault="004F3DE8" w:rsidP="00B223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Статья. Результаты независимой оценки качества дошкольного образования в Курской области</w:t>
            </w:r>
          </w:p>
        </w:tc>
        <w:tc>
          <w:tcPr>
            <w:tcW w:w="707" w:type="dxa"/>
            <w:tcBorders>
              <w:top w:val="single" w:sz="4" w:space="0" w:color="auto"/>
            </w:tcBorders>
          </w:tcPr>
          <w:p w:rsidR="004F3DE8" w:rsidRPr="00806CCB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  <w:tcBorders>
              <w:top w:val="single" w:sz="4" w:space="0" w:color="auto"/>
            </w:tcBorders>
          </w:tcPr>
          <w:p w:rsidR="004F3DE8" w:rsidRPr="00806CCB" w:rsidRDefault="004F3DE8" w:rsidP="00B2235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Е.Ю.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Результаты независимой оценки качества дошкольного образования в Курской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//Педагогический поиск. - 2023 г. - №10 (322). – 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(РИНЦ)</w:t>
            </w:r>
          </w:p>
        </w:tc>
        <w:tc>
          <w:tcPr>
            <w:tcW w:w="915" w:type="dxa"/>
          </w:tcPr>
          <w:p w:rsidR="004F3DE8" w:rsidRPr="00806CCB" w:rsidRDefault="004F3DE8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0,2 </w:t>
            </w:r>
            <w:proofErr w:type="spellStart"/>
            <w:r>
              <w:rPr>
                <w:rFonts w:ascii="Times New Roman" w:eastAsia="Calibri" w:hAnsi="Times New Roman" w:cs="Times New Roman"/>
              </w:rPr>
              <w:t>п.л</w:t>
            </w:r>
            <w:proofErr w:type="spellEnd"/>
            <w:r>
              <w:rPr>
                <w:rFonts w:ascii="Times New Roman" w:eastAsia="Calibri" w:hAnsi="Times New Roman" w:cs="Times New Roman"/>
              </w:rPr>
              <w:t>.</w:t>
            </w:r>
          </w:p>
        </w:tc>
        <w:tc>
          <w:tcPr>
            <w:tcW w:w="1318" w:type="dxa"/>
          </w:tcPr>
          <w:p w:rsidR="004F3DE8" w:rsidRPr="00806CCB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3DE8" w:rsidRPr="001F518F" w:rsidTr="004F3DE8">
        <w:tc>
          <w:tcPr>
            <w:tcW w:w="9571" w:type="dxa"/>
            <w:gridSpan w:val="6"/>
            <w:tcBorders>
              <w:top w:val="single" w:sz="4" w:space="0" w:color="auto"/>
            </w:tcBorders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>б) учебно-методические пособия:</w:t>
            </w:r>
          </w:p>
        </w:tc>
      </w:tr>
      <w:tr w:rsidR="004F3DE8" w:rsidRPr="001F518F" w:rsidTr="004F3DE8">
        <w:tc>
          <w:tcPr>
            <w:tcW w:w="534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9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Методическое пособие.</w:t>
            </w:r>
          </w:p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Проектирование рабочей программы педагога дополнительного образования по основам духовно-нравственной культуры в дошкольной образовательной организации </w:t>
            </w:r>
          </w:p>
        </w:tc>
        <w:tc>
          <w:tcPr>
            <w:tcW w:w="707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Печ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</w:tcPr>
          <w:p w:rsidR="004F3DE8" w:rsidRPr="008E7368" w:rsidRDefault="004F3DE8" w:rsidP="00B2235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Проектирование рабочей программы педагога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дополнительного образования по основам духовно-нравственной культуры в дошкольной образовательной организации /Под ред.</w:t>
            </w:r>
            <w:r w:rsidRPr="008E736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Е.Ю. </w:t>
            </w:r>
            <w:proofErr w:type="spellStart"/>
            <w:r w:rsidRPr="008E7368"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О.С. Ильиной, В.М. Меньшикова</w:t>
            </w:r>
            <w:r w:rsidRPr="008E736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 Курск: ООО «Планета +», 2020. – 55</w:t>
            </w:r>
            <w:r w:rsidRPr="008E7368">
              <w:rPr>
                <w:rFonts w:ascii="Times New Roman" w:hAnsi="Times New Roman" w:cs="Times New Roman"/>
                <w:sz w:val="24"/>
                <w:szCs w:val="24"/>
              </w:rPr>
              <w:t xml:space="preserve"> с.</w:t>
            </w:r>
          </w:p>
        </w:tc>
        <w:tc>
          <w:tcPr>
            <w:tcW w:w="91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lastRenderedPageBreak/>
              <w:t>3,5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</w:rPr>
              <w:t>п.л</w:t>
            </w:r>
            <w:proofErr w:type="spellEnd"/>
            <w:r>
              <w:rPr>
                <w:rFonts w:ascii="Times New Roman" w:eastAsia="Calibri" w:hAnsi="Times New Roman" w:cs="Times New Roman"/>
              </w:rPr>
              <w:t>.</w:t>
            </w:r>
          </w:p>
        </w:tc>
        <w:tc>
          <w:tcPr>
            <w:tcW w:w="1318" w:type="dxa"/>
          </w:tcPr>
          <w:p w:rsidR="004F3DE8" w:rsidRPr="00352F0C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2F0C">
              <w:rPr>
                <w:rFonts w:ascii="Times New Roman" w:hAnsi="Times New Roman" w:cs="Times New Roman"/>
                <w:sz w:val="24"/>
                <w:szCs w:val="24"/>
              </w:rPr>
              <w:t>Ильина О.С.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Меньшиков В.М.</w:t>
            </w:r>
          </w:p>
        </w:tc>
      </w:tr>
      <w:tr w:rsidR="004F3DE8" w:rsidRPr="001F518F" w:rsidTr="004F3DE8">
        <w:tc>
          <w:tcPr>
            <w:tcW w:w="534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9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Православные праздники. Осень. Учебно-методический комплект образовательной программы дошкольного образования «Основы духовно-нравственной культуры «Мир – прекрасное творение» </w:t>
            </w:r>
          </w:p>
        </w:tc>
        <w:tc>
          <w:tcPr>
            <w:tcW w:w="707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</w:tcPr>
          <w:p w:rsidR="004F3DE8" w:rsidRDefault="004F3DE8" w:rsidP="00B2235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Православные праздники. Осень. Учебно-методический комплект образовательной программы дошкольного образования «Основы духовно-нравственной культуры «Мир – прекрасное творение» /Сост. Е.Ю.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О.С. Ильина, - Курск: ИП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Андрушко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Е.Н., - 2021 г. – 46 с.</w:t>
            </w:r>
          </w:p>
        </w:tc>
        <w:tc>
          <w:tcPr>
            <w:tcW w:w="91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</w:rPr>
              <w:t>п.л</w:t>
            </w:r>
            <w:proofErr w:type="spellEnd"/>
            <w:r>
              <w:rPr>
                <w:rFonts w:ascii="Times New Roman" w:eastAsia="Calibri" w:hAnsi="Times New Roman" w:cs="Times New Roman"/>
              </w:rPr>
              <w:t>.</w:t>
            </w:r>
          </w:p>
        </w:tc>
        <w:tc>
          <w:tcPr>
            <w:tcW w:w="1318" w:type="dxa"/>
          </w:tcPr>
          <w:p w:rsidR="004F3DE8" w:rsidRPr="00352F0C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О.С. Ильина</w:t>
            </w:r>
          </w:p>
        </w:tc>
      </w:tr>
      <w:tr w:rsidR="004F3DE8" w:rsidRPr="001F518F" w:rsidTr="004F3DE8">
        <w:tc>
          <w:tcPr>
            <w:tcW w:w="534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9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Православные праздники. Зима. Учебно-методический комплект образовательной программы дошкольного образования «Основы духовно-нравственной культуры «Мир – прекрасное творение» </w:t>
            </w:r>
          </w:p>
        </w:tc>
        <w:tc>
          <w:tcPr>
            <w:tcW w:w="707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</w:tcPr>
          <w:p w:rsidR="004F3DE8" w:rsidRDefault="004F3DE8" w:rsidP="00B2235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Православные праздники. Зима. Учебно-методический комплект образовательной программы дошкольного образования «Основы духовно-нравственной культуры «Мир – прекрасное творение» /Сост. Е.Ю.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О.С. Ильина, - Курск: ИП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Андрушко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Е.Н., - 2021 г. – 44 с.</w:t>
            </w:r>
          </w:p>
        </w:tc>
        <w:tc>
          <w:tcPr>
            <w:tcW w:w="91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</w:rPr>
              <w:t>п.л</w:t>
            </w:r>
            <w:proofErr w:type="spellEnd"/>
            <w:r>
              <w:rPr>
                <w:rFonts w:ascii="Times New Roman" w:eastAsia="Calibri" w:hAnsi="Times New Roman" w:cs="Times New Roman"/>
              </w:rPr>
              <w:t>.</w:t>
            </w:r>
          </w:p>
        </w:tc>
        <w:tc>
          <w:tcPr>
            <w:tcW w:w="1318" w:type="dxa"/>
          </w:tcPr>
          <w:p w:rsidR="004F3DE8" w:rsidRPr="00352F0C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О.С. Ильина</w:t>
            </w:r>
          </w:p>
        </w:tc>
      </w:tr>
      <w:tr w:rsidR="004F3DE8" w:rsidRPr="001F518F" w:rsidTr="004F3DE8">
        <w:tc>
          <w:tcPr>
            <w:tcW w:w="534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9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Православные праздники. Весна. Учебно-методический комплект образовательной программы дошкольного образования «Основы духовно-нравственной культуры «Мир – прекрасное творение» </w:t>
            </w:r>
          </w:p>
        </w:tc>
        <w:tc>
          <w:tcPr>
            <w:tcW w:w="707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</w:tcPr>
          <w:p w:rsidR="004F3DE8" w:rsidRDefault="004F3DE8" w:rsidP="00B2235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Православные праздники. Весна. Учебно-методический комплект образовательной программы дошкольного образования «Основы духовно-нравственной культуры «Мир – прекрасное творение» /Сост. Е.Ю.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О.С. Ильина, - Курск: ИП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Андрушко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Е.Н., - 2021 г. – 44 с.</w:t>
            </w:r>
          </w:p>
        </w:tc>
        <w:tc>
          <w:tcPr>
            <w:tcW w:w="91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</w:rPr>
              <w:t>п.л</w:t>
            </w:r>
            <w:proofErr w:type="spellEnd"/>
            <w:r>
              <w:rPr>
                <w:rFonts w:ascii="Times New Roman" w:eastAsia="Calibri" w:hAnsi="Times New Roman" w:cs="Times New Roman"/>
              </w:rPr>
              <w:t>.</w:t>
            </w:r>
          </w:p>
        </w:tc>
        <w:tc>
          <w:tcPr>
            <w:tcW w:w="1318" w:type="dxa"/>
          </w:tcPr>
          <w:p w:rsidR="004F3DE8" w:rsidRPr="00352F0C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О.С. Ильина</w:t>
            </w:r>
          </w:p>
        </w:tc>
      </w:tr>
      <w:tr w:rsidR="004F3DE8" w:rsidRPr="001F518F" w:rsidTr="004F3DE8">
        <w:tc>
          <w:tcPr>
            <w:tcW w:w="534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9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Готовимся к МКДО: оценка качества программ ДОО</w:t>
            </w:r>
          </w:p>
        </w:tc>
        <w:tc>
          <w:tcPr>
            <w:tcW w:w="707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</w:tcPr>
          <w:p w:rsidR="004F3DE8" w:rsidRDefault="004F3DE8" w:rsidP="00B2235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Готовимся к МКДО: оценка качества программ ДОО. Методические рекомендации/ Сост. Е.Ю.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- Курск: ООО «Учитель, - 2022 г. – 44 с.</w:t>
            </w:r>
          </w:p>
        </w:tc>
        <w:tc>
          <w:tcPr>
            <w:tcW w:w="915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</w:rPr>
              <w:t>п.л</w:t>
            </w:r>
            <w:proofErr w:type="spellEnd"/>
            <w:r>
              <w:rPr>
                <w:rFonts w:ascii="Times New Roman" w:eastAsia="Calibri" w:hAnsi="Times New Roman" w:cs="Times New Roman"/>
              </w:rPr>
              <w:t>.</w:t>
            </w:r>
          </w:p>
        </w:tc>
        <w:tc>
          <w:tcPr>
            <w:tcW w:w="1318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3DE8" w:rsidRPr="001F518F" w:rsidTr="004F3DE8">
        <w:tc>
          <w:tcPr>
            <w:tcW w:w="534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95" w:type="dxa"/>
          </w:tcPr>
          <w:p w:rsidR="004F3DE8" w:rsidRDefault="00F540CF" w:rsidP="00F540C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Моя педагогическая находка. Сборник материалов участников регионального этапа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Всероссийского профессионального конкурса «Воспитатель года» в 2023 году</w:t>
            </w:r>
          </w:p>
        </w:tc>
        <w:tc>
          <w:tcPr>
            <w:tcW w:w="707" w:type="dxa"/>
          </w:tcPr>
          <w:p w:rsidR="004F3DE8" w:rsidRDefault="00F540CF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Печ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402" w:type="dxa"/>
          </w:tcPr>
          <w:p w:rsidR="004F3DE8" w:rsidRDefault="00F540CF" w:rsidP="00B2235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Моя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педагогическая находка. Сборник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материалов участников регионального этапа Всероссийского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профессионального конкурса «Воспитатель года» в 2023 году / Сост. Е.Ю.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Шемета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– Курск: ООО «Учитель», - 2023 г. – 86.</w:t>
            </w:r>
          </w:p>
        </w:tc>
        <w:tc>
          <w:tcPr>
            <w:tcW w:w="915" w:type="dxa"/>
          </w:tcPr>
          <w:p w:rsidR="004F3DE8" w:rsidRDefault="00F540CF" w:rsidP="00B2235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lastRenderedPageBreak/>
              <w:t xml:space="preserve">3,9 </w:t>
            </w:r>
            <w:proofErr w:type="spellStart"/>
            <w:r>
              <w:rPr>
                <w:rFonts w:ascii="Times New Roman" w:eastAsia="Calibri" w:hAnsi="Times New Roman" w:cs="Times New Roman"/>
              </w:rPr>
              <w:t>п.л</w:t>
            </w:r>
            <w:proofErr w:type="spellEnd"/>
            <w:r>
              <w:rPr>
                <w:rFonts w:ascii="Times New Roman" w:eastAsia="Calibri" w:hAnsi="Times New Roman" w:cs="Times New Roman"/>
              </w:rPr>
              <w:t>.</w:t>
            </w:r>
          </w:p>
        </w:tc>
        <w:tc>
          <w:tcPr>
            <w:tcW w:w="1318" w:type="dxa"/>
          </w:tcPr>
          <w:p w:rsidR="004F3DE8" w:rsidRDefault="004F3DE8" w:rsidP="00B223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F3DE8" w:rsidRPr="00907FAD" w:rsidRDefault="004F3DE8" w:rsidP="004F3DE8">
      <w:pPr>
        <w:rPr>
          <w:rFonts w:ascii="Times New Roman" w:hAnsi="Times New Roman" w:cs="Times New Roman"/>
          <w:sz w:val="24"/>
          <w:szCs w:val="24"/>
        </w:rPr>
      </w:pPr>
    </w:p>
    <w:p w:rsidR="00202F60" w:rsidRDefault="00202F60"/>
    <w:sectPr w:rsidR="00202F60" w:rsidSect="009F1E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B34"/>
    <w:rsid w:val="00202F60"/>
    <w:rsid w:val="004F3DE8"/>
    <w:rsid w:val="00D16B34"/>
    <w:rsid w:val="00F54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4E5B12-2723-4A2B-9A44-053100593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3DE8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4F3DE8"/>
    <w:rPr>
      <w:i/>
      <w:iCs/>
      <w:color w:val="404040" w:themeColor="text1" w:themeTint="BF"/>
    </w:rPr>
  </w:style>
  <w:style w:type="table" w:styleId="a4">
    <w:name w:val="Table Grid"/>
    <w:basedOn w:val="a1"/>
    <w:uiPriority w:val="59"/>
    <w:rsid w:val="004F3DE8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642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NB003</dc:creator>
  <cp:keywords/>
  <dc:description/>
  <cp:lastModifiedBy>NB003</cp:lastModifiedBy>
  <cp:revision>3</cp:revision>
  <dcterms:created xsi:type="dcterms:W3CDTF">2023-11-17T07:31:00Z</dcterms:created>
  <dcterms:modified xsi:type="dcterms:W3CDTF">2023-11-17T07:46:00Z</dcterms:modified>
</cp:coreProperties>
</file>