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17FAE2" w14:textId="1E0FA22F" w:rsidR="005D1AEF" w:rsidRPr="00AD2CB9" w:rsidRDefault="005D1AEF" w:rsidP="005D1AE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D2CB9">
        <w:rPr>
          <w:rFonts w:ascii="Times New Roman" w:hAnsi="Times New Roman" w:cs="Times New Roman"/>
          <w:b/>
          <w:sz w:val="28"/>
          <w:szCs w:val="28"/>
        </w:rPr>
        <w:t xml:space="preserve">Чек-лист </w:t>
      </w:r>
      <w:r w:rsidR="009E5494">
        <w:rPr>
          <w:rFonts w:ascii="Times New Roman" w:hAnsi="Times New Roman" w:cs="Times New Roman"/>
          <w:b/>
          <w:sz w:val="28"/>
          <w:szCs w:val="28"/>
        </w:rPr>
        <w:t>определения Ш</w:t>
      </w:r>
      <w:r w:rsidRPr="00AD2CB9">
        <w:rPr>
          <w:rFonts w:ascii="Times New Roman" w:hAnsi="Times New Roman" w:cs="Times New Roman"/>
          <w:b/>
          <w:sz w:val="28"/>
          <w:szCs w:val="28"/>
        </w:rPr>
        <w:t>колы-наставника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32"/>
        <w:gridCol w:w="706"/>
        <w:gridCol w:w="4357"/>
        <w:gridCol w:w="630"/>
        <w:gridCol w:w="720"/>
      </w:tblGrid>
      <w:tr w:rsidR="005D1AEF" w14:paraId="62048279" w14:textId="77777777" w:rsidTr="003E7DA1">
        <w:tc>
          <w:tcPr>
            <w:tcW w:w="2932" w:type="dxa"/>
          </w:tcPr>
          <w:p w14:paraId="44008273" w14:textId="77777777" w:rsidR="005D1AEF" w:rsidRDefault="005D1AEF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Критерий</w:t>
            </w:r>
          </w:p>
        </w:tc>
        <w:tc>
          <w:tcPr>
            <w:tcW w:w="706" w:type="dxa"/>
          </w:tcPr>
          <w:p w14:paraId="62994127" w14:textId="77777777" w:rsidR="005D1AEF" w:rsidRDefault="005D1AEF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57" w:type="dxa"/>
          </w:tcPr>
          <w:p w14:paraId="2C656B08" w14:textId="77777777" w:rsidR="005D1AEF" w:rsidRDefault="005D1AEF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Маркерное значение</w:t>
            </w:r>
          </w:p>
        </w:tc>
        <w:tc>
          <w:tcPr>
            <w:tcW w:w="630" w:type="dxa"/>
          </w:tcPr>
          <w:p w14:paraId="49C7E108" w14:textId="77777777" w:rsidR="005D1AEF" w:rsidRDefault="005D1AEF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Да</w:t>
            </w:r>
          </w:p>
        </w:tc>
        <w:tc>
          <w:tcPr>
            <w:tcW w:w="720" w:type="dxa"/>
          </w:tcPr>
          <w:p w14:paraId="1410C28E" w14:textId="77777777" w:rsidR="005D1AEF" w:rsidRDefault="005D1AEF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Нет</w:t>
            </w:r>
          </w:p>
        </w:tc>
      </w:tr>
      <w:tr w:rsidR="00F61C43" w14:paraId="7E31D274" w14:textId="77777777" w:rsidTr="003E7DA1">
        <w:tc>
          <w:tcPr>
            <w:tcW w:w="2932" w:type="dxa"/>
            <w:vMerge w:val="restart"/>
          </w:tcPr>
          <w:p w14:paraId="620E4155" w14:textId="77777777" w:rsidR="00F61C43" w:rsidRPr="00A12E38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Работа</w:t>
            </w:r>
            <w:r w:rsidRPr="00A12E38">
              <w:rPr>
                <w:rFonts w:ascii="Times New Roman" w:hAnsi="Times New Roman" w:cs="Times New Roman"/>
                <w:sz w:val="28"/>
                <w:szCs w:val="28"/>
              </w:rPr>
              <w:t xml:space="preserve"> образовательной организации по созданию условий для развития талантов у максимального количества обучающихся</w:t>
            </w:r>
          </w:p>
        </w:tc>
        <w:tc>
          <w:tcPr>
            <w:tcW w:w="706" w:type="dxa"/>
          </w:tcPr>
          <w:p w14:paraId="57ED50DD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4357" w:type="dxa"/>
          </w:tcPr>
          <w:p w14:paraId="46441935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победителей заключительного этапа ВсОШ</w:t>
            </w:r>
          </w:p>
        </w:tc>
        <w:tc>
          <w:tcPr>
            <w:tcW w:w="630" w:type="dxa"/>
          </w:tcPr>
          <w:p w14:paraId="3D87E7D0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21D4DD12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6BA57C36" w14:textId="77777777" w:rsidTr="003E7DA1">
        <w:tc>
          <w:tcPr>
            <w:tcW w:w="2932" w:type="dxa"/>
            <w:vMerge/>
          </w:tcPr>
          <w:p w14:paraId="5863A0F4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01229161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4357" w:type="dxa"/>
          </w:tcPr>
          <w:p w14:paraId="262FD676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победителей регионального этапа ВсОШ</w:t>
            </w:r>
          </w:p>
        </w:tc>
        <w:tc>
          <w:tcPr>
            <w:tcW w:w="630" w:type="dxa"/>
          </w:tcPr>
          <w:p w14:paraId="14432465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6ED7E628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0EDD4047" w14:textId="77777777" w:rsidTr="003E7DA1">
        <w:tc>
          <w:tcPr>
            <w:tcW w:w="2932" w:type="dxa"/>
            <w:vMerge/>
          </w:tcPr>
          <w:p w14:paraId="469B0699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4458F379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.3</w:t>
            </w:r>
          </w:p>
        </w:tc>
        <w:tc>
          <w:tcPr>
            <w:tcW w:w="4357" w:type="dxa"/>
          </w:tcPr>
          <w:p w14:paraId="23814545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победителей муниципального этапа ВсОШ</w:t>
            </w:r>
          </w:p>
        </w:tc>
        <w:tc>
          <w:tcPr>
            <w:tcW w:w="630" w:type="dxa"/>
          </w:tcPr>
          <w:p w14:paraId="314B3984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2DEA4170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46FE6DF9" w14:textId="77777777" w:rsidTr="003E7DA1">
        <w:tc>
          <w:tcPr>
            <w:tcW w:w="2932" w:type="dxa"/>
            <w:vMerge/>
          </w:tcPr>
          <w:p w14:paraId="58F7AE6C" w14:textId="77777777" w:rsidR="00F61C43" w:rsidRDefault="00F61C43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30EB3BC7" w14:textId="77777777" w:rsidR="00F61C43" w:rsidRDefault="00AD2CB9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4357" w:type="dxa"/>
          </w:tcPr>
          <w:p w14:paraId="4B611344" w14:textId="77777777" w:rsidR="00F61C43" w:rsidRDefault="00F61C43" w:rsidP="0015246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призеров заключительного этапа ВсОШ</w:t>
            </w:r>
          </w:p>
        </w:tc>
        <w:tc>
          <w:tcPr>
            <w:tcW w:w="630" w:type="dxa"/>
          </w:tcPr>
          <w:p w14:paraId="662CE69A" w14:textId="77777777" w:rsidR="00F61C43" w:rsidRDefault="00F61C43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6397860C" w14:textId="77777777" w:rsidR="00F61C43" w:rsidRDefault="00F61C43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0573E65D" w14:textId="77777777" w:rsidTr="003E7DA1">
        <w:tc>
          <w:tcPr>
            <w:tcW w:w="2932" w:type="dxa"/>
            <w:vMerge/>
          </w:tcPr>
          <w:p w14:paraId="29CDCDB6" w14:textId="77777777" w:rsidR="00F61C43" w:rsidRDefault="00F61C43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57599A4E" w14:textId="77777777" w:rsidR="00F61C43" w:rsidRDefault="00AD2CB9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.5</w:t>
            </w:r>
          </w:p>
        </w:tc>
        <w:tc>
          <w:tcPr>
            <w:tcW w:w="4357" w:type="dxa"/>
          </w:tcPr>
          <w:p w14:paraId="23817E5A" w14:textId="77777777" w:rsidR="00F61C43" w:rsidRDefault="00F61C43" w:rsidP="0015246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призеров регионального этапа ВсОШ</w:t>
            </w:r>
          </w:p>
        </w:tc>
        <w:tc>
          <w:tcPr>
            <w:tcW w:w="630" w:type="dxa"/>
          </w:tcPr>
          <w:p w14:paraId="39D8F845" w14:textId="77777777" w:rsidR="00F61C43" w:rsidRDefault="00F61C43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53B94409" w14:textId="77777777" w:rsidR="00F61C43" w:rsidRDefault="00F61C43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72A7D86F" w14:textId="77777777" w:rsidTr="003E7DA1">
        <w:tc>
          <w:tcPr>
            <w:tcW w:w="2932" w:type="dxa"/>
            <w:vMerge/>
          </w:tcPr>
          <w:p w14:paraId="4A593023" w14:textId="77777777" w:rsidR="00F61C43" w:rsidRDefault="00F61C43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5A988AF3" w14:textId="77777777" w:rsidR="00F61C43" w:rsidRDefault="00AD2CB9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.6</w:t>
            </w:r>
          </w:p>
        </w:tc>
        <w:tc>
          <w:tcPr>
            <w:tcW w:w="4357" w:type="dxa"/>
          </w:tcPr>
          <w:p w14:paraId="29177D1F" w14:textId="77777777" w:rsidR="00F61C43" w:rsidRDefault="00F61C43" w:rsidP="0015246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призеров муниципального этапа ВсОШ</w:t>
            </w:r>
          </w:p>
        </w:tc>
        <w:tc>
          <w:tcPr>
            <w:tcW w:w="630" w:type="dxa"/>
          </w:tcPr>
          <w:p w14:paraId="0527D6DF" w14:textId="77777777" w:rsidR="00F61C43" w:rsidRDefault="00F61C43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646ADCDC" w14:textId="77777777" w:rsidR="00F61C43" w:rsidRDefault="00F61C43" w:rsidP="00A12E3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355BB9CC" w14:textId="77777777" w:rsidTr="003E7DA1">
        <w:tc>
          <w:tcPr>
            <w:tcW w:w="2932" w:type="dxa"/>
            <w:vMerge/>
          </w:tcPr>
          <w:p w14:paraId="2C270579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7009C334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.7</w:t>
            </w:r>
          </w:p>
        </w:tc>
        <w:tc>
          <w:tcPr>
            <w:tcW w:w="4357" w:type="dxa"/>
          </w:tcPr>
          <w:p w14:paraId="41929056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 xml:space="preserve"> ОО есть не менее 3 дипломов (победитель/призер) муниципального этапа ВсОШ</w:t>
            </w:r>
          </w:p>
        </w:tc>
        <w:tc>
          <w:tcPr>
            <w:tcW w:w="630" w:type="dxa"/>
          </w:tcPr>
          <w:p w14:paraId="2EB80331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645F415F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223B3952" w14:textId="77777777" w:rsidTr="003E7DA1">
        <w:tc>
          <w:tcPr>
            <w:tcW w:w="2932" w:type="dxa"/>
            <w:vMerge w:val="restart"/>
          </w:tcPr>
          <w:p w14:paraId="1AF38A3F" w14:textId="77777777" w:rsidR="00F61C43" w:rsidRDefault="00F61C43" w:rsidP="0015246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Работа по использованию социокультурных ресурсов области</w:t>
            </w:r>
          </w:p>
        </w:tc>
        <w:tc>
          <w:tcPr>
            <w:tcW w:w="706" w:type="dxa"/>
          </w:tcPr>
          <w:p w14:paraId="0C0B6323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4357" w:type="dxa"/>
          </w:tcPr>
          <w:p w14:paraId="2BE6FDCC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победителей/призеров конкурсов, фестивалей с областной компонентой «Я-курянин», «Край мой курский, соловьиный»</w:t>
            </w:r>
          </w:p>
        </w:tc>
        <w:tc>
          <w:tcPr>
            <w:tcW w:w="630" w:type="dxa"/>
          </w:tcPr>
          <w:p w14:paraId="57A34AE8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2E7D9148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104DD037" w14:textId="77777777" w:rsidTr="003E7DA1">
        <w:tc>
          <w:tcPr>
            <w:tcW w:w="2932" w:type="dxa"/>
            <w:vMerge/>
          </w:tcPr>
          <w:p w14:paraId="5512C12D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4B89B2A4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4357" w:type="dxa"/>
          </w:tcPr>
          <w:p w14:paraId="7C970881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лицензированного школьного музея</w:t>
            </w:r>
          </w:p>
        </w:tc>
        <w:tc>
          <w:tcPr>
            <w:tcW w:w="630" w:type="dxa"/>
          </w:tcPr>
          <w:p w14:paraId="492E2F47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0BD89EB9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781F7047" w14:textId="77777777" w:rsidTr="003E7DA1">
        <w:tc>
          <w:tcPr>
            <w:tcW w:w="2932" w:type="dxa"/>
            <w:vMerge/>
          </w:tcPr>
          <w:p w14:paraId="14397984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7BF784E2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.3</w:t>
            </w:r>
          </w:p>
        </w:tc>
        <w:tc>
          <w:tcPr>
            <w:tcW w:w="4357" w:type="dxa"/>
          </w:tcPr>
          <w:p w14:paraId="61B1BA53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Реализация программ внеурочной деятельности краеведческой направленности</w:t>
            </w:r>
          </w:p>
        </w:tc>
        <w:tc>
          <w:tcPr>
            <w:tcW w:w="630" w:type="dxa"/>
          </w:tcPr>
          <w:p w14:paraId="7A45F577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68E6C4F9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D2CB9" w14:paraId="61B2D179" w14:textId="77777777" w:rsidTr="003E7DA1">
        <w:tc>
          <w:tcPr>
            <w:tcW w:w="2932" w:type="dxa"/>
            <w:vMerge w:val="restart"/>
          </w:tcPr>
          <w:p w14:paraId="69233C3E" w14:textId="77777777" w:rsidR="00AD2CB9" w:rsidRPr="000808EF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808EF">
              <w:rPr>
                <w:rFonts w:ascii="Times New Roman" w:hAnsi="Times New Roman" w:cs="Times New Roman"/>
                <w:sz w:val="28"/>
                <w:szCs w:val="28"/>
              </w:rPr>
              <w:t>Работа по формированию ценностных ориентаций обучающихся</w:t>
            </w:r>
          </w:p>
        </w:tc>
        <w:tc>
          <w:tcPr>
            <w:tcW w:w="706" w:type="dxa"/>
          </w:tcPr>
          <w:p w14:paraId="07CAF875" w14:textId="77777777" w:rsidR="00AD2CB9" w:rsidRPr="000808EF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0808EF">
              <w:rPr>
                <w:rFonts w:ascii="Times New Roman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4357" w:type="dxa"/>
          </w:tcPr>
          <w:p w14:paraId="10AA637E" w14:textId="77777777" w:rsidR="00AD2CB9" w:rsidRPr="000808EF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808EF">
              <w:rPr>
                <w:rFonts w:ascii="Times New Roman" w:hAnsi="Times New Roman" w:cs="Times New Roman"/>
                <w:sz w:val="28"/>
                <w:szCs w:val="28"/>
              </w:rPr>
              <w:t>Уникальные практики патриотического, духовно-нравственного воспитания</w:t>
            </w:r>
          </w:p>
        </w:tc>
        <w:tc>
          <w:tcPr>
            <w:tcW w:w="630" w:type="dxa"/>
          </w:tcPr>
          <w:p w14:paraId="73B79B15" w14:textId="77777777" w:rsidR="00AD2CB9" w:rsidRPr="00AB4E7C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  <w:tc>
          <w:tcPr>
            <w:tcW w:w="720" w:type="dxa"/>
          </w:tcPr>
          <w:p w14:paraId="65C56B50" w14:textId="77777777" w:rsidR="00AD2CB9" w:rsidRPr="00AB4E7C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  <w:highlight w:val="yellow"/>
              </w:rPr>
            </w:pPr>
          </w:p>
        </w:tc>
      </w:tr>
      <w:tr w:rsidR="00AD2CB9" w14:paraId="6CE9B4A4" w14:textId="77777777" w:rsidTr="00F61C43">
        <w:trPr>
          <w:trHeight w:val="841"/>
        </w:trPr>
        <w:tc>
          <w:tcPr>
            <w:tcW w:w="2932" w:type="dxa"/>
            <w:vMerge/>
          </w:tcPr>
          <w:p w14:paraId="241B0100" w14:textId="77777777" w:rsidR="00AD2CB9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3B022202" w14:textId="77777777" w:rsidR="00AD2CB9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3.2</w:t>
            </w:r>
          </w:p>
        </w:tc>
        <w:tc>
          <w:tcPr>
            <w:tcW w:w="4357" w:type="dxa"/>
          </w:tcPr>
          <w:p w14:paraId="5BDF8BBB" w14:textId="77777777" w:rsidR="00AD2CB9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9337A">
              <w:rPr>
                <w:rFonts w:ascii="Times New Roman" w:hAnsi="Times New Roman" w:cs="Times New Roman"/>
                <w:sz w:val="28"/>
                <w:szCs w:val="28"/>
              </w:rPr>
              <w:t>Участие Всероссийских слетах детско-юношеских движений/объединений</w:t>
            </w:r>
          </w:p>
        </w:tc>
        <w:tc>
          <w:tcPr>
            <w:tcW w:w="630" w:type="dxa"/>
          </w:tcPr>
          <w:p w14:paraId="2A005914" w14:textId="77777777" w:rsidR="00AD2CB9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6A662D6E" w14:textId="77777777" w:rsidR="00AD2CB9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597F3650" w14:textId="77777777" w:rsidTr="003E7DA1">
        <w:tc>
          <w:tcPr>
            <w:tcW w:w="2932" w:type="dxa"/>
            <w:vMerge w:val="restart"/>
          </w:tcPr>
          <w:p w14:paraId="5CC3F60E" w14:textId="77777777" w:rsidR="00F61C43" w:rsidRPr="009448A8" w:rsidRDefault="00F61C43" w:rsidP="009448A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448A8">
              <w:rPr>
                <w:rFonts w:ascii="Times New Roman" w:hAnsi="Times New Roman" w:cs="Times New Roman"/>
                <w:sz w:val="28"/>
                <w:szCs w:val="28"/>
              </w:rPr>
              <w:t>Работа по самоопределению и профессиональной ориентации обучающихся</w:t>
            </w:r>
          </w:p>
        </w:tc>
        <w:tc>
          <w:tcPr>
            <w:tcW w:w="706" w:type="dxa"/>
          </w:tcPr>
          <w:p w14:paraId="64C3684D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4357" w:type="dxa"/>
          </w:tcPr>
          <w:p w14:paraId="37853D6C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ОО функционируют предпрофильные и профильные классы</w:t>
            </w:r>
          </w:p>
        </w:tc>
        <w:tc>
          <w:tcPr>
            <w:tcW w:w="630" w:type="dxa"/>
          </w:tcPr>
          <w:p w14:paraId="0D921DD9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398FB77E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AD2CB9" w14:paraId="09AC57F9" w14:textId="77777777" w:rsidTr="003E7DA1">
        <w:tc>
          <w:tcPr>
            <w:tcW w:w="2932" w:type="dxa"/>
            <w:vMerge/>
          </w:tcPr>
          <w:p w14:paraId="0053773A" w14:textId="77777777" w:rsidR="00AD2CB9" w:rsidRPr="009448A8" w:rsidRDefault="00AD2CB9" w:rsidP="009448A8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1D11AF95" w14:textId="77777777" w:rsidR="00AD2CB9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4.2</w:t>
            </w:r>
          </w:p>
        </w:tc>
        <w:tc>
          <w:tcPr>
            <w:tcW w:w="4357" w:type="dxa"/>
          </w:tcPr>
          <w:p w14:paraId="4A89B3DB" w14:textId="77777777" w:rsidR="00AD2CB9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ОО открыты предпрофессиональные классы</w:t>
            </w:r>
          </w:p>
        </w:tc>
        <w:tc>
          <w:tcPr>
            <w:tcW w:w="630" w:type="dxa"/>
          </w:tcPr>
          <w:p w14:paraId="1FC5C0C9" w14:textId="77777777" w:rsidR="00AD2CB9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0081ABE6" w14:textId="77777777" w:rsidR="00AD2CB9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567DD2B4" w14:textId="77777777" w:rsidTr="003E7DA1">
        <w:tc>
          <w:tcPr>
            <w:tcW w:w="2932" w:type="dxa"/>
            <w:vMerge/>
          </w:tcPr>
          <w:p w14:paraId="33B78E87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23E39052" w14:textId="77777777" w:rsidR="00F61C43" w:rsidRDefault="00AD2CB9" w:rsidP="00AD2CB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357" w:type="dxa"/>
          </w:tcPr>
          <w:p w14:paraId="6C246F9E" w14:textId="77777777" w:rsidR="00F61C43" w:rsidRPr="008F662B" w:rsidRDefault="00F61C43" w:rsidP="008F662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F662B">
              <w:rPr>
                <w:rFonts w:ascii="Times New Roman" w:hAnsi="Times New Roman" w:cs="Times New Roman"/>
                <w:sz w:val="28"/>
                <w:szCs w:val="28"/>
              </w:rPr>
              <w:t xml:space="preserve">В ОО проводятся профориентационные мероприятия совместно с учреждениями/предприятиями, образовательными организациями, центрами </w:t>
            </w:r>
            <w:r w:rsidRPr="008F662B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профориентационной работы, практической подготовки, в том числе с учетом межведомственного взаимодействия</w:t>
            </w:r>
          </w:p>
        </w:tc>
        <w:tc>
          <w:tcPr>
            <w:tcW w:w="630" w:type="dxa"/>
          </w:tcPr>
          <w:p w14:paraId="4CDAF014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06391240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1C65AA3E" w14:textId="77777777" w:rsidTr="003E7DA1">
        <w:tc>
          <w:tcPr>
            <w:tcW w:w="2932" w:type="dxa"/>
            <w:vMerge w:val="restart"/>
          </w:tcPr>
          <w:p w14:paraId="340918BC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4162E">
              <w:rPr>
                <w:rFonts w:ascii="Times New Roman" w:hAnsi="Times New Roman" w:cs="Times New Roman"/>
                <w:sz w:val="28"/>
                <w:szCs w:val="28"/>
              </w:rPr>
              <w:t>Работа по обеспечению профессионального</w:t>
            </w:r>
            <w:r>
              <w:t xml:space="preserve"> </w:t>
            </w:r>
            <w:r w:rsidRPr="0024162E">
              <w:rPr>
                <w:rFonts w:ascii="Times New Roman" w:hAnsi="Times New Roman" w:cs="Times New Roman"/>
                <w:sz w:val="28"/>
                <w:szCs w:val="28"/>
              </w:rPr>
              <w:t>развития педагогических работников</w:t>
            </w:r>
          </w:p>
        </w:tc>
        <w:tc>
          <w:tcPr>
            <w:tcW w:w="706" w:type="dxa"/>
          </w:tcPr>
          <w:p w14:paraId="5C06B9DD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4357" w:type="dxa"/>
          </w:tcPr>
          <w:p w14:paraId="09153DC3" w14:textId="77777777" w:rsidR="00F61C43" w:rsidRDefault="00F61C43" w:rsidP="00AD2CB9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Наличие педагогов победителей/призеров региональных этапов конкурсов </w:t>
            </w:r>
            <w:r w:rsidR="00AD2CB9">
              <w:rPr>
                <w:rFonts w:ascii="Times New Roman" w:hAnsi="Times New Roman" w:cs="Times New Roman"/>
                <w:sz w:val="28"/>
                <w:szCs w:val="28"/>
              </w:rPr>
              <w:t>профессионального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мастерства</w:t>
            </w:r>
          </w:p>
        </w:tc>
        <w:tc>
          <w:tcPr>
            <w:tcW w:w="630" w:type="dxa"/>
          </w:tcPr>
          <w:p w14:paraId="0EEF1997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05B56EBB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6FAF8B25" w14:textId="77777777" w:rsidTr="003E7DA1">
        <w:tc>
          <w:tcPr>
            <w:tcW w:w="2932" w:type="dxa"/>
            <w:vMerge/>
          </w:tcPr>
          <w:p w14:paraId="0340C9BE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678840DB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4357" w:type="dxa"/>
          </w:tcPr>
          <w:p w14:paraId="712D12A9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педагогов победителей/призеров Всероссийских конкурсов педагогического мастерства</w:t>
            </w:r>
          </w:p>
        </w:tc>
        <w:tc>
          <w:tcPr>
            <w:tcW w:w="630" w:type="dxa"/>
          </w:tcPr>
          <w:p w14:paraId="6931CCF6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3690E50A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6BB276D2" w14:textId="77777777" w:rsidTr="003E7DA1">
        <w:tc>
          <w:tcPr>
            <w:tcW w:w="2932" w:type="dxa"/>
            <w:vMerge/>
          </w:tcPr>
          <w:p w14:paraId="3C79F477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2DA453F8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.3</w:t>
            </w:r>
          </w:p>
        </w:tc>
        <w:tc>
          <w:tcPr>
            <w:tcW w:w="4357" w:type="dxa"/>
          </w:tcPr>
          <w:p w14:paraId="143629A9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Педагогический состав укомплектован на 100%</w:t>
            </w:r>
          </w:p>
        </w:tc>
        <w:tc>
          <w:tcPr>
            <w:tcW w:w="630" w:type="dxa"/>
          </w:tcPr>
          <w:p w14:paraId="7CE906B1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12B2AD63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243D4E08" w14:textId="77777777" w:rsidTr="003E7DA1">
        <w:tc>
          <w:tcPr>
            <w:tcW w:w="2932" w:type="dxa"/>
            <w:vMerge/>
          </w:tcPr>
          <w:p w14:paraId="3885378C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69B0C701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4357" w:type="dxa"/>
          </w:tcPr>
          <w:p w14:paraId="3DCF66B4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учителей, вовлеченных в экспертную деятельность (ПК ГИА, ВПР, НИКО)</w:t>
            </w:r>
          </w:p>
        </w:tc>
        <w:tc>
          <w:tcPr>
            <w:tcW w:w="630" w:type="dxa"/>
          </w:tcPr>
          <w:p w14:paraId="58A3CC19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1ED9CA94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0F530FB2" w14:textId="77777777" w:rsidTr="003E7DA1">
        <w:tc>
          <w:tcPr>
            <w:tcW w:w="2932" w:type="dxa"/>
            <w:vMerge/>
          </w:tcPr>
          <w:p w14:paraId="5EE76092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6D70AECE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.5</w:t>
            </w:r>
          </w:p>
        </w:tc>
        <w:tc>
          <w:tcPr>
            <w:tcW w:w="4357" w:type="dxa"/>
          </w:tcPr>
          <w:p w14:paraId="16EF1903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коллективе присутствуют учителя, нагрузка которых составляет более 36 часов в неделю</w:t>
            </w:r>
          </w:p>
        </w:tc>
        <w:tc>
          <w:tcPr>
            <w:tcW w:w="630" w:type="dxa"/>
          </w:tcPr>
          <w:p w14:paraId="6D9F4B73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131E5FEF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61C43" w14:paraId="0907A957" w14:textId="77777777" w:rsidTr="003E7DA1">
        <w:tc>
          <w:tcPr>
            <w:tcW w:w="2932" w:type="dxa"/>
            <w:vMerge/>
          </w:tcPr>
          <w:p w14:paraId="008DD82A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</w:tcPr>
          <w:p w14:paraId="5CAA7515" w14:textId="77777777" w:rsidR="00F61C43" w:rsidRDefault="00AD2CB9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F61C43">
              <w:rPr>
                <w:rFonts w:ascii="Times New Roman" w:hAnsi="Times New Roman" w:cs="Times New Roman"/>
                <w:sz w:val="28"/>
                <w:szCs w:val="28"/>
              </w:rPr>
              <w:t>.6</w:t>
            </w:r>
          </w:p>
        </w:tc>
        <w:tc>
          <w:tcPr>
            <w:tcW w:w="4357" w:type="dxa"/>
          </w:tcPr>
          <w:p w14:paraId="125A9ED1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Наличие учителей, включенных в региональный методический актив</w:t>
            </w:r>
          </w:p>
        </w:tc>
        <w:tc>
          <w:tcPr>
            <w:tcW w:w="630" w:type="dxa"/>
          </w:tcPr>
          <w:p w14:paraId="398B845A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20" w:type="dxa"/>
          </w:tcPr>
          <w:p w14:paraId="38615506" w14:textId="77777777" w:rsidR="00F61C43" w:rsidRDefault="00F61C43" w:rsidP="003E7DA1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5F82023" w14:textId="77777777" w:rsidR="005D1AEF" w:rsidRDefault="005D1AEF" w:rsidP="005D1AE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AF594AA" w14:textId="77777777" w:rsidR="00AD2CB9" w:rsidRDefault="00AD2CB9" w:rsidP="00AD2CB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 «да» - 1 балл, ответ «нет» – 0 баллов.</w:t>
      </w:r>
    </w:p>
    <w:p w14:paraId="5A550F34" w14:textId="77777777" w:rsidR="00AD2CB9" w:rsidRDefault="00512E1C" w:rsidP="00AD2CB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</w:t>
      </w:r>
      <w:r w:rsidR="00AD2CB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5 </w:t>
      </w:r>
      <w:r w:rsidR="00AD2CB9">
        <w:rPr>
          <w:rFonts w:ascii="Times New Roman" w:hAnsi="Times New Roman" w:cs="Times New Roman"/>
          <w:sz w:val="28"/>
          <w:szCs w:val="28"/>
        </w:rPr>
        <w:t>баллов – низкий уровень.</w:t>
      </w:r>
    </w:p>
    <w:p w14:paraId="0C3528BE" w14:textId="77777777" w:rsidR="00AD2CB9" w:rsidRDefault="00AD2CB9" w:rsidP="00AD2CB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512E1C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до 1</w:t>
      </w:r>
      <w:r w:rsidR="00512E1C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 xml:space="preserve"> баллов – средний уровень,</w:t>
      </w:r>
    </w:p>
    <w:p w14:paraId="6E68B53F" w14:textId="674A5261" w:rsidR="00AD2CB9" w:rsidRDefault="00AD2CB9" w:rsidP="00AD2CB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</w:t>
      </w:r>
      <w:r w:rsidR="00512E1C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баллов и выше – высокий уровень, образовательная организация может быть </w:t>
      </w:r>
      <w:r w:rsidR="009E5494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колой-наставником.</w:t>
      </w:r>
    </w:p>
    <w:p w14:paraId="41FE22E1" w14:textId="77777777" w:rsidR="00AD2CB9" w:rsidRDefault="00AD2CB9" w:rsidP="00AD2CB9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D8CE848" w14:textId="77777777" w:rsidR="00AD2CB9" w:rsidRDefault="00AD2CB9" w:rsidP="00AD2CB9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AD2C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2541B"/>
    <w:rsid w:val="00064407"/>
    <w:rsid w:val="000808EF"/>
    <w:rsid w:val="000D4EEC"/>
    <w:rsid w:val="000F0D7C"/>
    <w:rsid w:val="0015246D"/>
    <w:rsid w:val="00210BC5"/>
    <w:rsid w:val="0024162E"/>
    <w:rsid w:val="002D31FB"/>
    <w:rsid w:val="002F6235"/>
    <w:rsid w:val="0032263A"/>
    <w:rsid w:val="00496C45"/>
    <w:rsid w:val="00512E1C"/>
    <w:rsid w:val="00540080"/>
    <w:rsid w:val="00557058"/>
    <w:rsid w:val="0059337A"/>
    <w:rsid w:val="005D1AEF"/>
    <w:rsid w:val="005F3664"/>
    <w:rsid w:val="00606D7D"/>
    <w:rsid w:val="00775771"/>
    <w:rsid w:val="008F662B"/>
    <w:rsid w:val="0092541B"/>
    <w:rsid w:val="009448A8"/>
    <w:rsid w:val="00965A61"/>
    <w:rsid w:val="009935C9"/>
    <w:rsid w:val="009D7B76"/>
    <w:rsid w:val="009E5494"/>
    <w:rsid w:val="00A12E38"/>
    <w:rsid w:val="00A47F4E"/>
    <w:rsid w:val="00AB4E7C"/>
    <w:rsid w:val="00AD2CB9"/>
    <w:rsid w:val="00B748D6"/>
    <w:rsid w:val="00BB3F93"/>
    <w:rsid w:val="00E623C3"/>
    <w:rsid w:val="00E71E99"/>
    <w:rsid w:val="00F61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7AC91"/>
  <w15:docId w15:val="{FF711869-BFA3-4C45-964B-EFD3C1E96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748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400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4008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489</TotalTime>
  <Pages>2</Pages>
  <Words>346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23</cp:revision>
  <cp:lastPrinted>2023-03-09T10:12:00Z</cp:lastPrinted>
  <dcterms:created xsi:type="dcterms:W3CDTF">2022-12-26T09:29:00Z</dcterms:created>
  <dcterms:modified xsi:type="dcterms:W3CDTF">2024-07-09T11:39:00Z</dcterms:modified>
</cp:coreProperties>
</file>